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附件2-1</w:t>
      </w:r>
    </w:p>
    <w:p>
      <w:pPr>
        <w:snapToGrid w:val="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河南省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高等职业教育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课堂教学创新大赛</w:t>
      </w:r>
    </w:p>
    <w:p>
      <w:pPr>
        <w:snapToGrid w:val="0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参赛教师信息表</w:t>
      </w:r>
    </w:p>
    <w:p>
      <w:pPr>
        <w:widowControl/>
        <w:jc w:val="left"/>
        <w:rPr>
          <w:rFonts w:hint="eastAsia" w:ascii="仿宋_GB2312" w:hAnsi="仿宋" w:cs="宋体"/>
          <w:color w:val="000000"/>
          <w:spacing w:val="-12"/>
          <w:kern w:val="0"/>
          <w:sz w:val="28"/>
          <w:szCs w:val="28"/>
        </w:rPr>
      </w:pPr>
      <w:r>
        <w:rPr>
          <w:rFonts w:hint="eastAsia" w:ascii="仿宋_GB2312" w:hAnsi="楷体" w:cs="宋体"/>
          <w:color w:val="000000"/>
          <w:spacing w:val="-12"/>
          <w:kern w:val="0"/>
          <w:sz w:val="28"/>
          <w:szCs w:val="28"/>
        </w:rPr>
        <w:t>学校：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575"/>
        <w:gridCol w:w="1536"/>
        <w:gridCol w:w="1105"/>
        <w:gridCol w:w="1087"/>
        <w:gridCol w:w="594"/>
        <w:gridCol w:w="58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息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本人照片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学校教龄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手机号：</w:t>
            </w:r>
          </w:p>
          <w:p>
            <w:pPr>
              <w:widowControl/>
              <w:snapToGrid w:val="0"/>
              <w:spacing w:line="320" w:lineRule="exact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参赛章节1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参赛章节2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参赛章节3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参赛章节4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近2年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主讲的高职课程</w:t>
            </w:r>
          </w:p>
        </w:tc>
        <w:tc>
          <w:tcPr>
            <w:tcW w:w="7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学校推荐意见</w:t>
            </w:r>
          </w:p>
        </w:tc>
        <w:tc>
          <w:tcPr>
            <w:tcW w:w="7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693" w:rightChars="-33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693" w:rightChars="-33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（盖章）    年  月  日</w:t>
            </w:r>
          </w:p>
        </w:tc>
      </w:tr>
    </w:tbl>
    <w:p>
      <w:pPr>
        <w:widowControl/>
        <w:jc w:val="left"/>
        <w:rPr>
          <w:rFonts w:hint="eastAsia" w:ascii="仿宋_GB2312" w:hAnsi="黑体" w:cs="宋体"/>
          <w:color w:val="000000"/>
        </w:rPr>
        <w:sectPr>
          <w:footerReference r:id="rId3" w:type="default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附件2-2</w:t>
      </w:r>
    </w:p>
    <w:p>
      <w:pPr>
        <w:jc w:val="center"/>
        <w:rPr>
          <w:rFonts w:hint="eastAsia" w:ascii="方正小标宋简体" w:hAnsi="黑体" w:eastAsia="方正小标宋简体" w:cs="黑体"/>
          <w:color w:val="000000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2023年河南省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高等职业教育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课堂教学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创新大赛参赛推荐汇总表</w:t>
      </w:r>
    </w:p>
    <w:p>
      <w:pPr>
        <w:snapToGrid w:val="0"/>
        <w:jc w:val="left"/>
        <w:rPr>
          <w:rFonts w:hint="eastAsia" w:ascii="仿宋_GB2312"/>
          <w:color w:val="000000"/>
          <w:sz w:val="24"/>
          <w:szCs w:val="24"/>
        </w:rPr>
      </w:pPr>
    </w:p>
    <w:p>
      <w:pPr>
        <w:snapToGrid w:val="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</w:rPr>
        <w:t>推荐单位（盖章）：                  单位联系人：          联系电话：             填表日期：  2023年  月  日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20"/>
        <w:gridCol w:w="1087"/>
        <w:gridCol w:w="750"/>
        <w:gridCol w:w="1195"/>
        <w:gridCol w:w="1032"/>
        <w:gridCol w:w="1714"/>
        <w:gridCol w:w="1574"/>
        <w:gridCol w:w="1320"/>
        <w:gridCol w:w="1677"/>
        <w:gridCol w:w="1543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联系方式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361" w:right="2268" w:bottom="1531" w:left="1644" w:header="0" w:footer="1814" w:gutter="0"/>
          <w:cols w:space="720" w:num="1"/>
          <w:docGrid w:type="lines" w:linePitch="587" w:charSpace="0"/>
        </w:sectPr>
      </w:pPr>
    </w:p>
    <w:p>
      <w:pPr>
        <w:widowControl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2-3</w:t>
      </w:r>
    </w:p>
    <w:p>
      <w:pPr>
        <w:widowControl/>
        <w:spacing w:line="600" w:lineRule="exact"/>
        <w:jc w:val="left"/>
        <w:rPr>
          <w:rFonts w:hint="eastAsia" w:eastAsia="黑体"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河南省高等职业教育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课堂教学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创新大赛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省级现场竞赛评判标准</w:t>
      </w:r>
    </w:p>
    <w:p>
      <w:pPr>
        <w:snapToGrid w:val="0"/>
        <w:jc w:val="center"/>
        <w:rPr>
          <w:rFonts w:eastAsia="方正小标宋简体"/>
          <w:color w:val="000000"/>
          <w:sz w:val="36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272"/>
        <w:gridCol w:w="528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评价要点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说课程</w:t>
            </w:r>
          </w:p>
          <w:p>
            <w:pPr>
              <w:widowControl/>
              <w:snapToGrid w:val="0"/>
              <w:ind w:firstLine="723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阐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</w:rPr>
              <w:t>明参赛课程的教学设计思路与实施路径，着重说明在课程教学组织过程中如何实现日常课堂教学有效提升，具有职业教育特色，达成课程育人目标。目标明确清晰，要点突出。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课堂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教学内容充实饱满，具有创新性，反映专业发展前沿。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课程思政内容与专业教学内容紧密联系、有机融合。</w:t>
            </w: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教学组织与评价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教学过程安排合理，教学方法运用灵活、恰当，具有创新性，合理有效运用现代信息技术。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以学生为中心，体现教师的主导性和学生的主体性，善于启发学生思考，有效发挥学生学习的主动性。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关注教与学行为数据采集，针对目标要求开展教学评价，注重过程评价，科学评价学生的学习成果和学习成效。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体现专业特色，展现形式生动、新颖。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符合职业院校学情，突出职业教育类型特色。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语言表达清晰流畅，精神面貌积极向上，感染力强，具有创新性，目标达成效果好。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现场答辩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根据专家提问，完整、准确地回答，内容关联性强；逻辑清晰，条理分明；应变力强，语言流畅。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8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>
      <w:pPr>
        <w:rPr>
          <w:rFonts w:hint="eastAsia"/>
          <w:color w:val="000000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15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GVkNGYzNzc2MDAwYzI2N2M3ZTQxNjZkZDk5Y2EifQ=="/>
  </w:docVars>
  <w:rsids>
    <w:rsidRoot w:val="00000000"/>
    <w:rsid w:val="0CCA470A"/>
    <w:rsid w:val="0D473F24"/>
    <w:rsid w:val="1FAE696D"/>
    <w:rsid w:val="2C1F1388"/>
    <w:rsid w:val="3E9C7B3F"/>
    <w:rsid w:val="41A76EB0"/>
    <w:rsid w:val="481520E6"/>
    <w:rsid w:val="4CD15729"/>
    <w:rsid w:val="4F0771E0"/>
    <w:rsid w:val="51431E56"/>
    <w:rsid w:val="53F1220D"/>
    <w:rsid w:val="5AD703AE"/>
    <w:rsid w:val="5F565103"/>
    <w:rsid w:val="60234DAB"/>
    <w:rsid w:val="6FE87D5B"/>
    <w:rsid w:val="73816CB2"/>
    <w:rsid w:val="7ABE3130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footnote reference"/>
    <w:basedOn w:val="8"/>
    <w:qFormat/>
    <w:uiPriority w:val="0"/>
    <w:rPr>
      <w:vertAlign w:val="superscript"/>
    </w:rPr>
  </w:style>
  <w:style w:type="paragraph" w:customStyle="1" w:styleId="13">
    <w:name w:val="Char"/>
    <w:basedOn w:val="1"/>
    <w:qFormat/>
    <w:uiPriority w:val="0"/>
    <w:rPr>
      <w:rFonts w:eastAsia="宋体"/>
      <w:sz w:val="21"/>
      <w:szCs w:val="32"/>
    </w:rPr>
  </w:style>
  <w:style w:type="paragraph" w:customStyle="1" w:styleId="14">
    <w:name w:val="No Spacing"/>
    <w:basedOn w:val="1"/>
    <w:qFormat/>
    <w:uiPriority w:val="0"/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1552</Words>
  <Characters>1594</Characters>
  <Lines>0</Lines>
  <Paragraphs>0</Paragraphs>
  <TotalTime>8</TotalTime>
  <ScaleCrop>false</ScaleCrop>
  <LinksUpToDate>false</LinksUpToDate>
  <CharactersWithSpaces>1724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2023-04-14T07:56:00Z</dcterms:created>
  <dc:creator>301</dc:creator>
  <cp:lastModifiedBy>MISS.B</cp:lastModifiedBy>
  <dcterms:modified xsi:type="dcterms:W3CDTF">2023-04-17T08:37:35Z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13AA1E1E301B46AB95B11F8A491459A4_13</vt:lpwstr>
  </property>
</Properties>
</file>