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南阳农业职业学院毕业生就业推荐表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22"/>
        <w:gridCol w:w="478"/>
        <w:gridCol w:w="403"/>
        <w:gridCol w:w="634"/>
        <w:gridCol w:w="544"/>
        <w:gridCol w:w="274"/>
        <w:gridCol w:w="473"/>
        <w:gridCol w:w="171"/>
        <w:gridCol w:w="388"/>
        <w:gridCol w:w="447"/>
        <w:gridCol w:w="358"/>
        <w:gridCol w:w="343"/>
        <w:gridCol w:w="449"/>
        <w:gridCol w:w="100"/>
        <w:gridCol w:w="518"/>
        <w:gridCol w:w="37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学制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毕业院系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1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0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担任社会工作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CM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24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左眼：    右眼：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爱好与特长</w:t>
            </w:r>
          </w:p>
        </w:tc>
        <w:tc>
          <w:tcPr>
            <w:tcW w:w="705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取得的技能证书</w:t>
            </w:r>
          </w:p>
        </w:tc>
        <w:tc>
          <w:tcPr>
            <w:tcW w:w="66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家庭详细住址</w:t>
            </w:r>
          </w:p>
        </w:tc>
        <w:tc>
          <w:tcPr>
            <w:tcW w:w="66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家庭联系电话</w:t>
            </w:r>
          </w:p>
        </w:tc>
        <w:tc>
          <w:tcPr>
            <w:tcW w:w="24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学生联系电话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就业意向</w:t>
            </w:r>
          </w:p>
        </w:tc>
        <w:tc>
          <w:tcPr>
            <w:tcW w:w="66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3" w:type="dxa"/>
            <w:gridSpan w:val="17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22" w:type="dxa"/>
            <w:gridSpan w:val="18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44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4356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院系审核意见：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同意推荐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890" w:firstLineChars="9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年   月   日</w:t>
            </w:r>
          </w:p>
        </w:tc>
        <w:tc>
          <w:tcPr>
            <w:tcW w:w="4166" w:type="dxa"/>
            <w:gridSpan w:val="8"/>
            <w:noWrap w:val="0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学校毕业生就业部门意见：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124" w:firstLineChars="4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同意推荐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盖章：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7F76"/>
    <w:rsid w:val="165C3FE2"/>
    <w:rsid w:val="19E836BE"/>
    <w:rsid w:val="1CEE24FC"/>
    <w:rsid w:val="20301A12"/>
    <w:rsid w:val="24745942"/>
    <w:rsid w:val="31DF1F92"/>
    <w:rsid w:val="4B871BBB"/>
    <w:rsid w:val="59F77AB8"/>
    <w:rsid w:val="61D27F76"/>
    <w:rsid w:val="6AE46FFF"/>
    <w:rsid w:val="7CB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2021-08-06T07:18:00Z</dcterms:created>
  <dc:creator>南阳农业职业学院招就处</dc:creator>
  <cp:lastModifiedBy>南阳农业职业学院招就处</cp:lastModifiedBy>
  <cp:lastPrinted>2021-08-08T01:08:00Z</cp:lastPrinted>
  <dcterms:modified xsi:type="dcterms:W3CDTF">2021-08-09T09:15:21Z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98A4AC0567AA4FFFB8C3E09A0D488A59</vt:lpwstr>
  </property>
</Properties>
</file>