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default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firstLine="357" w:firstLineChars="0"/>
        <w:jc w:val="center"/>
        <w:textAlignment w:val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南阳农业职业学院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师德标兵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56"/>
        <w:gridCol w:w="1218"/>
        <w:gridCol w:w="846"/>
        <w:gridCol w:w="293"/>
        <w:gridCol w:w="172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名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 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left="-432" w:leftChars="-137" w:firstLine="0" w:firstLineChars="0"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族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参加工作时间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要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迹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78" w:type="dxa"/>
            <w:gridSpan w:val="6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36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</w:p>
          <w:p>
            <w:pPr>
              <w:spacing w:before="0" w:beforeAutospacing="0" w:after="0" w:afterAutospacing="0" w:line="36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3180" w:type="dxa"/>
            <w:gridSpan w:val="2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1416" w:firstLineChars="6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spacing w:before="0" w:beforeAutospacing="0" w:after="0" w:afterAutospacing="0" w:line="400" w:lineRule="exact"/>
              <w:ind w:firstLine="1416" w:firstLineChars="6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  <w:tc>
          <w:tcPr>
            <w:tcW w:w="855" w:type="dxa"/>
            <w:vAlign w:val="center"/>
          </w:tcPr>
          <w:p>
            <w:pPr>
              <w:spacing w:before="0" w:beforeAutospacing="0" w:after="0" w:afterAutospacing="0" w:line="36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主管领导意见</w:t>
            </w:r>
          </w:p>
        </w:tc>
        <w:tc>
          <w:tcPr>
            <w:tcW w:w="3843" w:type="dxa"/>
            <w:gridSpan w:val="3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1416" w:firstLineChars="6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36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学校审批意见</w:t>
            </w:r>
          </w:p>
        </w:tc>
        <w:tc>
          <w:tcPr>
            <w:tcW w:w="7878" w:type="dxa"/>
            <w:gridSpan w:val="6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4130" w:firstLineChars="17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spacing w:before="0" w:beforeAutospacing="0" w:after="0" w:afterAutospacing="0" w:line="400" w:lineRule="exact"/>
              <w:ind w:firstLine="4130" w:firstLineChars="17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spacing w:before="0" w:beforeAutospacing="0" w:after="0" w:afterAutospacing="0" w:line="20" w:lineRule="exact"/>
        <w:ind w:firstLine="357" w:firstLineChars="0"/>
        <w:rPr>
          <w:rFonts w:hint="eastAsia" w:ascii="Calibri" w:hAnsi="Calibri" w:eastAsia="宋体" w:cs="Times New Roman"/>
          <w:sz w:val="21"/>
        </w:rPr>
      </w:pPr>
    </w:p>
    <w:p>
      <w:pPr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p>
      <w:pPr>
        <w:spacing w:before="0" w:beforeAutospacing="0" w:after="0" w:afterAutospacing="0" w:line="20" w:lineRule="exact"/>
        <w:ind w:firstLine="357" w:firstLineChars="0"/>
        <w:rPr>
          <w:rFonts w:ascii="Calibri" w:hAnsi="Calibri"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南阳农业职业学院</w:t>
      </w:r>
      <w:r>
        <w:rPr>
          <w:rFonts w:hint="eastAsia" w:eastAsia="宋体"/>
          <w:b/>
          <w:bCs/>
          <w:sz w:val="36"/>
          <w:szCs w:val="36"/>
          <w:lang w:eastAsia="zh-CN"/>
        </w:rPr>
        <w:t>优秀教师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56"/>
        <w:gridCol w:w="1218"/>
        <w:gridCol w:w="846"/>
        <w:gridCol w:w="293"/>
        <w:gridCol w:w="172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名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 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left="-432" w:leftChars="-137" w:firstLine="0" w:firstLineChars="0"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族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参加工作时间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要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迹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78" w:type="dxa"/>
            <w:gridSpan w:val="6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31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主管领导意见</w:t>
            </w:r>
          </w:p>
        </w:tc>
        <w:tc>
          <w:tcPr>
            <w:tcW w:w="3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31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分管教学</w:t>
            </w:r>
            <w:r>
              <w:rPr>
                <w:rFonts w:hint="eastAsia" w:ascii="Calibri" w:hAnsi="Calibri" w:eastAsia="宋体" w:cs="Times New Roman"/>
                <w:sz w:val="24"/>
              </w:rPr>
              <w:t>领导意见</w:t>
            </w:r>
          </w:p>
        </w:tc>
        <w:tc>
          <w:tcPr>
            <w:tcW w:w="3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学校审批意见</w:t>
            </w:r>
          </w:p>
        </w:tc>
        <w:tc>
          <w:tcPr>
            <w:tcW w:w="78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130" w:firstLineChars="175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130" w:firstLineChars="175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rPr>
          <w:rFonts w:hint="default" w:ascii="仿宋_GB2312" w:hAnsi="仿宋" w:eastAsia="仿宋_GB2312" w:cs="仿宋"/>
          <w:kern w:val="0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auto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firstLine="357" w:firstLineChars="0"/>
        <w:jc w:val="center"/>
        <w:textAlignment w:val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南阳农业职业学院</w:t>
      </w:r>
      <w:r>
        <w:rPr>
          <w:rFonts w:hint="eastAsia" w:eastAsia="宋体" w:asciiTheme="minorHAnsi" w:hAnsiTheme="minorHAnsi" w:cstheme="minorBidi"/>
          <w:b/>
          <w:bCs/>
          <w:sz w:val="36"/>
          <w:szCs w:val="36"/>
          <w:lang w:eastAsia="zh-CN"/>
        </w:rPr>
        <w:t>优秀教育工作者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56"/>
        <w:gridCol w:w="1218"/>
        <w:gridCol w:w="846"/>
        <w:gridCol w:w="293"/>
        <w:gridCol w:w="172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名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 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left="-432" w:leftChars="-137" w:firstLine="0" w:firstLineChars="0"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族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参加工作时间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962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</w:t>
            </w:r>
          </w:p>
        </w:tc>
        <w:tc>
          <w:tcPr>
            <w:tcW w:w="181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1249" w:type="dxa"/>
            <w:vAlign w:val="center"/>
          </w:tcPr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要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迹</w:t>
            </w:r>
          </w:p>
          <w:p>
            <w:pPr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78" w:type="dxa"/>
            <w:gridSpan w:val="6"/>
          </w:tcPr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before="0" w:beforeAutospacing="0" w:after="0" w:afterAutospacing="0" w:line="40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31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主管领导意见</w:t>
            </w:r>
          </w:p>
        </w:tc>
        <w:tc>
          <w:tcPr>
            <w:tcW w:w="38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416" w:firstLineChars="60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学校审批意见</w:t>
            </w:r>
          </w:p>
        </w:tc>
        <w:tc>
          <w:tcPr>
            <w:tcW w:w="78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130" w:firstLineChars="175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130" w:firstLineChars="1750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spacing w:line="500" w:lineRule="exact"/>
        <w:ind w:left="0" w:leftChars="0" w:firstLine="0" w:firstLineChars="0"/>
        <w:jc w:val="both"/>
        <w:rPr>
          <w:rFonts w:ascii="仿宋_GB2312" w:hAnsi="宋体" w:eastAsia="仿宋_GB231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665" w:gutter="0"/>
      <w:pgNumType w:start="1" w:chapSep="em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仿宋简">
    <w:altName w:val="仿宋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firstLine="56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/>
        <w:sz w:val="28"/>
        <w:szCs w:val="28"/>
      </w:rPr>
      <w:t>－　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32"/>
      </w:pPr>
      <w:r>
        <w:separator/>
      </w:r>
    </w:p>
  </w:footnote>
  <w:footnote w:type="continuationSeparator" w:id="1">
    <w:p>
      <w:pPr>
        <w:spacing w:before="0" w:after="0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EyMzBiNGM4NTkyNWE5ZjM1MDIzNTllZmY1OWYifQ=="/>
  </w:docVars>
  <w:rsids>
    <w:rsidRoot w:val="00004062"/>
    <w:rsid w:val="00004062"/>
    <w:rsid w:val="00004C60"/>
    <w:rsid w:val="0000565C"/>
    <w:rsid w:val="0003469F"/>
    <w:rsid w:val="0008351D"/>
    <w:rsid w:val="000969B6"/>
    <w:rsid w:val="000A4472"/>
    <w:rsid w:val="000D6740"/>
    <w:rsid w:val="000E6560"/>
    <w:rsid w:val="000E7999"/>
    <w:rsid w:val="00111779"/>
    <w:rsid w:val="00116B46"/>
    <w:rsid w:val="0012018B"/>
    <w:rsid w:val="00155BBD"/>
    <w:rsid w:val="001B4AD0"/>
    <w:rsid w:val="001D279B"/>
    <w:rsid w:val="001F53A2"/>
    <w:rsid w:val="00246B5E"/>
    <w:rsid w:val="00282C1D"/>
    <w:rsid w:val="002C2F90"/>
    <w:rsid w:val="002C6FD2"/>
    <w:rsid w:val="00310F72"/>
    <w:rsid w:val="00332C90"/>
    <w:rsid w:val="00353194"/>
    <w:rsid w:val="00362789"/>
    <w:rsid w:val="00373AB7"/>
    <w:rsid w:val="003A2FEF"/>
    <w:rsid w:val="003C3C8C"/>
    <w:rsid w:val="003D5FF2"/>
    <w:rsid w:val="004260FC"/>
    <w:rsid w:val="00427426"/>
    <w:rsid w:val="00437568"/>
    <w:rsid w:val="00481D53"/>
    <w:rsid w:val="004B2400"/>
    <w:rsid w:val="004D477D"/>
    <w:rsid w:val="004F0010"/>
    <w:rsid w:val="004F0E41"/>
    <w:rsid w:val="004F5483"/>
    <w:rsid w:val="004F6459"/>
    <w:rsid w:val="005026C0"/>
    <w:rsid w:val="00505003"/>
    <w:rsid w:val="00530BFD"/>
    <w:rsid w:val="00534152"/>
    <w:rsid w:val="0053715D"/>
    <w:rsid w:val="00540DB5"/>
    <w:rsid w:val="00550BF5"/>
    <w:rsid w:val="00551639"/>
    <w:rsid w:val="005616BA"/>
    <w:rsid w:val="005A2741"/>
    <w:rsid w:val="005B62D9"/>
    <w:rsid w:val="006017C5"/>
    <w:rsid w:val="006245E2"/>
    <w:rsid w:val="00671104"/>
    <w:rsid w:val="00677099"/>
    <w:rsid w:val="00683CC5"/>
    <w:rsid w:val="006B09A2"/>
    <w:rsid w:val="006C2CAC"/>
    <w:rsid w:val="006F7F7C"/>
    <w:rsid w:val="00702C43"/>
    <w:rsid w:val="00741B11"/>
    <w:rsid w:val="007458EA"/>
    <w:rsid w:val="00753762"/>
    <w:rsid w:val="00775D4F"/>
    <w:rsid w:val="007A0F3E"/>
    <w:rsid w:val="007B0A3A"/>
    <w:rsid w:val="007C451E"/>
    <w:rsid w:val="007E302C"/>
    <w:rsid w:val="0080616C"/>
    <w:rsid w:val="00852EAB"/>
    <w:rsid w:val="00856EA7"/>
    <w:rsid w:val="0086178E"/>
    <w:rsid w:val="008954D2"/>
    <w:rsid w:val="008C308F"/>
    <w:rsid w:val="008E414F"/>
    <w:rsid w:val="0093046A"/>
    <w:rsid w:val="00947FAB"/>
    <w:rsid w:val="00957703"/>
    <w:rsid w:val="009707F5"/>
    <w:rsid w:val="009A21F7"/>
    <w:rsid w:val="009A7A1A"/>
    <w:rsid w:val="009C2E57"/>
    <w:rsid w:val="009D62E7"/>
    <w:rsid w:val="009F1B3A"/>
    <w:rsid w:val="009F6EFE"/>
    <w:rsid w:val="00A023C9"/>
    <w:rsid w:val="00A7132D"/>
    <w:rsid w:val="00A71FEE"/>
    <w:rsid w:val="00A8599D"/>
    <w:rsid w:val="00AD692E"/>
    <w:rsid w:val="00AE42F0"/>
    <w:rsid w:val="00B3714D"/>
    <w:rsid w:val="00B42D87"/>
    <w:rsid w:val="00B565CE"/>
    <w:rsid w:val="00BD41E2"/>
    <w:rsid w:val="00C63B9A"/>
    <w:rsid w:val="00C83095"/>
    <w:rsid w:val="00CB47F4"/>
    <w:rsid w:val="00CC3211"/>
    <w:rsid w:val="00CC6B4C"/>
    <w:rsid w:val="00CD27D7"/>
    <w:rsid w:val="00D106AF"/>
    <w:rsid w:val="00D159F4"/>
    <w:rsid w:val="00D2795F"/>
    <w:rsid w:val="00D3520C"/>
    <w:rsid w:val="00D94D94"/>
    <w:rsid w:val="00D94FC7"/>
    <w:rsid w:val="00DA4AAC"/>
    <w:rsid w:val="00DE5EBA"/>
    <w:rsid w:val="00E2209C"/>
    <w:rsid w:val="00E25A4F"/>
    <w:rsid w:val="00E84B6D"/>
    <w:rsid w:val="00E86F60"/>
    <w:rsid w:val="00EA3430"/>
    <w:rsid w:val="00EB4917"/>
    <w:rsid w:val="00ED6E63"/>
    <w:rsid w:val="00EE062E"/>
    <w:rsid w:val="00EE19CD"/>
    <w:rsid w:val="00F00FD8"/>
    <w:rsid w:val="00F05E3B"/>
    <w:rsid w:val="00F071C1"/>
    <w:rsid w:val="00F1181A"/>
    <w:rsid w:val="00F31C89"/>
    <w:rsid w:val="00F409F2"/>
    <w:rsid w:val="00F97008"/>
    <w:rsid w:val="00FA6761"/>
    <w:rsid w:val="00FB51EA"/>
    <w:rsid w:val="00FC7F25"/>
    <w:rsid w:val="00FF49C6"/>
    <w:rsid w:val="00FF60FE"/>
    <w:rsid w:val="09F045EF"/>
    <w:rsid w:val="0FA036F5"/>
    <w:rsid w:val="160B253E"/>
    <w:rsid w:val="16CD7C73"/>
    <w:rsid w:val="185F4D17"/>
    <w:rsid w:val="1B8D6FE2"/>
    <w:rsid w:val="250C1FD0"/>
    <w:rsid w:val="25D56865"/>
    <w:rsid w:val="27802DB3"/>
    <w:rsid w:val="284D6F3C"/>
    <w:rsid w:val="2CBF274A"/>
    <w:rsid w:val="2FF91FEA"/>
    <w:rsid w:val="341F6908"/>
    <w:rsid w:val="3660625A"/>
    <w:rsid w:val="399172FC"/>
    <w:rsid w:val="40265986"/>
    <w:rsid w:val="44B80DF1"/>
    <w:rsid w:val="53190E20"/>
    <w:rsid w:val="546941D2"/>
    <w:rsid w:val="549A723D"/>
    <w:rsid w:val="5664366B"/>
    <w:rsid w:val="57D56D54"/>
    <w:rsid w:val="59092819"/>
    <w:rsid w:val="5C740D60"/>
    <w:rsid w:val="5F1038CF"/>
    <w:rsid w:val="630B12D1"/>
    <w:rsid w:val="6919281F"/>
    <w:rsid w:val="6A7F451F"/>
    <w:rsid w:val="6C542A1C"/>
    <w:rsid w:val="6F01096D"/>
    <w:rsid w:val="70D42673"/>
    <w:rsid w:val="7A2F0C8B"/>
    <w:rsid w:val="7B7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9"/>
      <w:ind w:left="102"/>
    </w:pPr>
    <w:rPr>
      <w:rFonts w:ascii="宋体" w:hAnsi="宋体" w:eastAsia="宋体"/>
      <w:sz w:val="30"/>
      <w:szCs w:val="30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FollowedHyperlink"/>
    <w:basedOn w:val="13"/>
    <w:semiHidden/>
    <w:unhideWhenUsed/>
    <w:qFormat/>
    <w:uiPriority w:val="99"/>
    <w:rPr>
      <w:color w:val="555555"/>
      <w:u w:val="none"/>
    </w:rPr>
  </w:style>
  <w:style w:type="character" w:styleId="16">
    <w:name w:val="Emphasis"/>
    <w:basedOn w:val="13"/>
    <w:qFormat/>
    <w:locked/>
    <w:uiPriority w:val="0"/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Variable"/>
    <w:basedOn w:val="13"/>
    <w:semiHidden/>
    <w:unhideWhenUsed/>
    <w:qFormat/>
    <w:uiPriority w:val="99"/>
  </w:style>
  <w:style w:type="character" w:styleId="19">
    <w:name w:val="Hyperlink"/>
    <w:basedOn w:val="13"/>
    <w:semiHidden/>
    <w:unhideWhenUsed/>
    <w:qFormat/>
    <w:uiPriority w:val="99"/>
    <w:rPr>
      <w:color w:val="555555"/>
      <w:u w:val="none"/>
    </w:rPr>
  </w:style>
  <w:style w:type="character" w:styleId="20">
    <w:name w:val="HTML Code"/>
    <w:basedOn w:val="13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basedOn w:val="13"/>
    <w:semiHidden/>
    <w:unhideWhenUsed/>
    <w:qFormat/>
    <w:uiPriority w:val="99"/>
  </w:style>
  <w:style w:type="character" w:customStyle="1" w:styleId="22">
    <w:name w:val="页眉 Char"/>
    <w:basedOn w:val="13"/>
    <w:link w:val="9"/>
    <w:semiHidden/>
    <w:qFormat/>
    <w:locked/>
    <w:uiPriority w:val="99"/>
    <w:rPr>
      <w:rFonts w:eastAsia="仿宋" w:cs="Times New Roman"/>
      <w:sz w:val="18"/>
      <w:szCs w:val="18"/>
    </w:rPr>
  </w:style>
  <w:style w:type="character" w:customStyle="1" w:styleId="23">
    <w:name w:val="页脚 Char"/>
    <w:basedOn w:val="13"/>
    <w:link w:val="8"/>
    <w:qFormat/>
    <w:locked/>
    <w:uiPriority w:val="99"/>
    <w:rPr>
      <w:rFonts w:eastAsia="仿宋" w:cs="Times New Roman"/>
      <w:sz w:val="18"/>
      <w:szCs w:val="18"/>
    </w:rPr>
  </w:style>
  <w:style w:type="character" w:customStyle="1" w:styleId="24">
    <w:name w:val="标题 1 Char"/>
    <w:basedOn w:val="13"/>
    <w:link w:val="2"/>
    <w:qFormat/>
    <w:uiPriority w:val="0"/>
    <w:rPr>
      <w:rFonts w:eastAsia="仿宋"/>
      <w:b/>
      <w:bCs/>
      <w:kern w:val="44"/>
      <w:sz w:val="44"/>
      <w:szCs w:val="44"/>
    </w:rPr>
  </w:style>
  <w:style w:type="character" w:customStyle="1" w:styleId="25">
    <w:name w:val="日期 Char"/>
    <w:basedOn w:val="13"/>
    <w:link w:val="6"/>
    <w:semiHidden/>
    <w:qFormat/>
    <w:uiPriority w:val="99"/>
    <w:rPr>
      <w:rFonts w:eastAsia="仿宋"/>
      <w:kern w:val="2"/>
      <w:sz w:val="32"/>
      <w:szCs w:val="22"/>
    </w:rPr>
  </w:style>
  <w:style w:type="character" w:customStyle="1" w:styleId="26">
    <w:name w:val="批注框文本 Char"/>
    <w:basedOn w:val="13"/>
    <w:link w:val="7"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27">
    <w:name w:val="icon3"/>
    <w:basedOn w:val="13"/>
    <w:qFormat/>
    <w:uiPriority w:val="0"/>
  </w:style>
  <w:style w:type="character" w:customStyle="1" w:styleId="28">
    <w:name w:val="change-size"/>
    <w:basedOn w:val="13"/>
    <w:qFormat/>
    <w:uiPriority w:val="0"/>
    <w:rPr>
      <w:color w:val="CC0000"/>
    </w:rPr>
  </w:style>
  <w:style w:type="character" w:customStyle="1" w:styleId="29">
    <w:name w:val="icon2"/>
    <w:basedOn w:val="13"/>
    <w:qFormat/>
    <w:uiPriority w:val="0"/>
  </w:style>
  <w:style w:type="character" w:customStyle="1" w:styleId="30">
    <w:name w:val="icon12"/>
    <w:basedOn w:val="13"/>
    <w:qFormat/>
    <w:uiPriority w:val="0"/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icon22"/>
    <w:basedOn w:val="13"/>
    <w:qFormat/>
    <w:uiPriority w:val="0"/>
  </w:style>
  <w:style w:type="character" w:customStyle="1" w:styleId="33">
    <w:name w:val="icon1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4.12.3F&#30424;&#32771;&#20837;\&#23398;&#26415;&#24102;&#22836;&#20154;&#25512;&#33616;\2018&#24180;&#30465;&#25945;&#32946;&#21381;&#23398;&#26415;&#25216;&#26415;&#24102;&#22836;&#20154;&#20154;&#36873;&#25512;&#33616;&#24037;&#20316;&#30340;&#36890;&#30693;&#25945;&#20154;&#12308;2018&#12309;149&#21495;\&#12304;&#38498;&#25919;&#23383;&#12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【院政字】.dotx</Template>
  <Company>Microsoft</Company>
  <Pages>10</Pages>
  <Words>2345</Words>
  <Characters>2422</Characters>
  <Lines>3</Lines>
  <Paragraphs>1</Paragraphs>
  <TotalTime>77</TotalTime>
  <ScaleCrop>false</ScaleCrop>
  <LinksUpToDate>false</LinksUpToDate>
  <CharactersWithSpaces>2562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2018-04-12T09:06:00Z</dcterms:created>
  <dc:creator>微软用户</dc:creator>
  <cp:lastModifiedBy>Mr丶D  </cp:lastModifiedBy>
  <cp:lastPrinted>2022-08-28T08:30:00Z</cp:lastPrinted>
  <dcterms:modified xsi:type="dcterms:W3CDTF">2022-08-28T09:14:50Z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2A34DD5941FD4586AE76DDBD84A11C6C</vt:lpwstr>
  </property>
</Properties>
</file>