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3740168</wp:posOffset>
            </wp:positionH>
            <wp:positionV relativeFrom="page">
              <wp:posOffset>4159198</wp:posOffset>
            </wp:positionV>
            <wp:extent cx="273021" cy="19686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3021" cy="19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374" w:line="219" w:lineRule="auto"/>
        <w:rPr>
          <w:rFonts w:ascii="SimSun" w:hAnsi="SimSun" w:eastAsia="SimSun" w:cs="SimSun"/>
          <w:sz w:val="115"/>
          <w:szCs w:val="115"/>
        </w:rPr>
      </w:pPr>
      <w:r>
        <w:rPr>
          <w:rFonts w:ascii="SimSun" w:hAnsi="SimSun" w:eastAsia="SimSun" w:cs="SimSun"/>
          <w:sz w:val="115"/>
          <w:szCs w:val="115"/>
          <w:b/>
          <w:bCs/>
          <w:color w:val="F51800"/>
          <w:spacing w:val="-67"/>
          <w:w w:val="56"/>
        </w:rPr>
        <w:t>中共南阳农业职业学院委员会文件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3131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校党字〔2023〕8号</w:t>
      </w:r>
    </w:p>
    <w:p>
      <w:pPr>
        <w:ind w:firstLine="11"/>
        <w:spacing w:before="111" w:line="30" w:lineRule="exact"/>
        <w:textAlignment w:val="center"/>
        <w:rPr/>
      </w:pPr>
      <w:r>
        <w:drawing>
          <wp:inline distT="0" distB="0" distL="0" distR="0">
            <wp:extent cx="5607035" cy="190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7035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1767"/>
        <w:spacing w:before="147" w:line="201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8"/>
        </w:rPr>
        <w:t>关于印发《南阳农业职业学院</w:t>
      </w:r>
    </w:p>
    <w:p>
      <w:pPr>
        <w:ind w:left="122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4"/>
        </w:rPr>
        <w:t>“观念能力作风提升年”活动实施方案》的通知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81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"/>
        </w:rPr>
        <w:t>各党(总)支部、各单位：</w:t>
      </w:r>
    </w:p>
    <w:p>
      <w:pPr>
        <w:ind w:left="81" w:firstLine="649"/>
        <w:spacing w:before="163" w:line="29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根据《中共南阳市委办公室关于印发&lt;南阳市“观念能力</w:t>
      </w:r>
      <w:r>
        <w:rPr>
          <w:rFonts w:ascii="FangSong" w:hAnsi="FangSong" w:eastAsia="FangSong" w:cs="FangSong"/>
          <w:sz w:val="34"/>
          <w:szCs w:val="34"/>
          <w:spacing w:val="-18"/>
        </w:rPr>
        <w:t>作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风提升年”活动实施方案&gt;的通知》(宛办〔2023〕2</w:t>
      </w:r>
      <w:r>
        <w:rPr>
          <w:rFonts w:ascii="FangSong" w:hAnsi="FangSong" w:eastAsia="FangSong" w:cs="FangSong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号)要求，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为巩固拓展全校“观念能力作风建设年”活动实践成果，</w:t>
      </w:r>
      <w:r>
        <w:rPr>
          <w:rFonts w:ascii="FangSong" w:hAnsi="FangSong" w:eastAsia="FangSong" w:cs="FangSong"/>
          <w:sz w:val="34"/>
          <w:szCs w:val="34"/>
          <w:spacing w:val="-24"/>
        </w:rPr>
        <w:t>尽力开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创学校发展新局面，结合学校实际，制定《南阳农业职业学</w:t>
      </w:r>
      <w:r>
        <w:rPr>
          <w:rFonts w:ascii="FangSong" w:hAnsi="FangSong" w:eastAsia="FangSong" w:cs="FangSong"/>
          <w:sz w:val="34"/>
          <w:szCs w:val="34"/>
          <w:spacing w:val="-35"/>
        </w:rPr>
        <w:t>院“观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9"/>
        </w:rPr>
        <w:t>念能力作风提升年”活动实施方案》,现印发给你们，请认真组织</w:t>
      </w:r>
    </w:p>
    <w:p>
      <w:pPr>
        <w:ind w:left="81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落实。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right="441"/>
        <w:spacing w:before="111" w:line="550" w:lineRule="exact"/>
        <w:jc w:val="right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3353711</wp:posOffset>
            </wp:positionH>
            <wp:positionV relativeFrom="paragraph">
              <wp:posOffset>-400388</wp:posOffset>
            </wp:positionV>
            <wp:extent cx="1473193" cy="144777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93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:spacing w:val="-25"/>
          <w:position w:val="14"/>
        </w:rPr>
        <w:t>中共南阳农业职业学院委员会</w:t>
      </w:r>
    </w:p>
    <w:p>
      <w:pPr>
        <w:ind w:left="5391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0"/>
        </w:rPr>
        <w:t>2023年3月8日</w:t>
      </w:r>
    </w:p>
    <w:p>
      <w:pPr>
        <w:sectPr>
          <w:footerReference w:type="default" r:id="rId1"/>
          <w:pgSz w:w="11920" w:h="16840"/>
          <w:pgMar w:top="1431" w:right="1282" w:bottom="1194" w:left="1678" w:header="0" w:footer="905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756"/>
        <w:spacing w:before="139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2"/>
        </w:rPr>
        <w:t>南阳农业职业学院</w:t>
      </w:r>
    </w:p>
    <w:p>
      <w:pPr>
        <w:ind w:left="851"/>
        <w:spacing w:before="8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2"/>
        </w:rPr>
        <w:t>“观念能力作风提升年”活动实施方案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right="31" w:firstLine="660"/>
        <w:spacing w:before="104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为巩固拓展全校“观念能力作风建设年”活动实践</w:t>
      </w:r>
      <w:r>
        <w:rPr>
          <w:rFonts w:ascii="FangSong" w:hAnsi="FangSong" w:eastAsia="FangSong" w:cs="FangSong"/>
          <w:sz w:val="32"/>
          <w:szCs w:val="32"/>
          <w:spacing w:val="-7"/>
        </w:rPr>
        <w:t>成果，引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导党员干部永葆“闯”的精神、“创”的劲头、“干”的作风，以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极限思维、做极限努力、尽极限责任，聚焦学校年</w:t>
      </w:r>
      <w:r>
        <w:rPr>
          <w:rFonts w:ascii="FangSong" w:hAnsi="FangSong" w:eastAsia="FangSong" w:cs="FangSong"/>
          <w:sz w:val="32"/>
          <w:szCs w:val="32"/>
          <w:spacing w:val="-6"/>
        </w:rPr>
        <w:t>度中心工作和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重点任务，全力以赴推进学校强内涵、亮特色、提层次，切</w:t>
      </w:r>
      <w:r>
        <w:rPr>
          <w:rFonts w:ascii="FangSong" w:hAnsi="FangSong" w:eastAsia="FangSong" w:cs="FangSong"/>
          <w:sz w:val="32"/>
          <w:szCs w:val="32"/>
          <w:spacing w:val="-7"/>
        </w:rPr>
        <w:t>实增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强学校服务区域经济发展的能力，努力推进学校高质量跨越式发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展。根据南阳市“观念能力作风提升年”活动实施方案要求</w:t>
      </w:r>
      <w:r>
        <w:rPr>
          <w:rFonts w:ascii="FangSong" w:hAnsi="FangSong" w:eastAsia="FangSong" w:cs="FangSong"/>
          <w:sz w:val="32"/>
          <w:szCs w:val="32"/>
          <w:spacing w:val="-7"/>
        </w:rPr>
        <w:t>，结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合学校工作实际，校党委决定，在全校开展“观念能力作风提升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年”活动，现制定如下实施方案。</w:t>
      </w:r>
    </w:p>
    <w:p>
      <w:pPr>
        <w:ind w:left="624"/>
        <w:spacing w:before="2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一、指导思想</w:t>
      </w:r>
    </w:p>
    <w:p>
      <w:pPr>
        <w:ind w:firstLine="670"/>
        <w:spacing w:before="22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以习近平新时代中国特色社会主义思想为指导，深入学习贯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彻党的二十大精神、省十一次党代会、市第七次党代会精神，锚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定“两个确保”、实施“十大战略”,坚持有效衔接、深化拓</w:t>
      </w:r>
      <w:r>
        <w:rPr>
          <w:rFonts w:ascii="FangSong" w:hAnsi="FangSong" w:eastAsia="FangSong" w:cs="FangSong"/>
          <w:sz w:val="32"/>
          <w:szCs w:val="32"/>
          <w:spacing w:val="-13"/>
        </w:rPr>
        <w:t>展，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以上率下、示范带动，问题导向、突破提升，抓常抓</w:t>
      </w:r>
      <w:r>
        <w:rPr>
          <w:rFonts w:ascii="FangSong" w:hAnsi="FangSong" w:eastAsia="FangSong" w:cs="FangSong"/>
          <w:sz w:val="32"/>
          <w:szCs w:val="32"/>
          <w:spacing w:val="-7"/>
        </w:rPr>
        <w:t>长、推动工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作，下非常之功、用恒久之力推动工作之变、催生发展</w:t>
      </w:r>
      <w:r>
        <w:rPr>
          <w:rFonts w:ascii="FangSong" w:hAnsi="FangSong" w:eastAsia="FangSong" w:cs="FangSong"/>
          <w:sz w:val="32"/>
          <w:szCs w:val="32"/>
          <w:spacing w:val="-7"/>
        </w:rPr>
        <w:t>之变。让</w:t>
      </w:r>
    </w:p>
    <w:p>
      <w:pPr>
        <w:spacing w:before="207" w:line="219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787423</wp:posOffset>
            </wp:positionH>
            <wp:positionV relativeFrom="paragraph">
              <wp:posOffset>172992</wp:posOffset>
            </wp:positionV>
            <wp:extent cx="1454119" cy="139056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19" cy="139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6"/>
        </w:rPr>
        <w:t>雷厉风行、立行立效成为学校干部的工作常态，让夙夜在公、高</w:t>
      </w:r>
    </w:p>
    <w:p>
      <w:pPr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质高效成为学校干部的崭新标识，让“敢为、敢闯、敢干、敢首</w:t>
      </w:r>
    </w:p>
    <w:p>
      <w:pPr>
        <w:spacing w:before="2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创”成为学校高质量发展的最强音。</w:t>
      </w:r>
    </w:p>
    <w:p>
      <w:pPr>
        <w:sectPr>
          <w:footerReference w:type="default" r:id="rId5"/>
          <w:pgSz w:w="11920" w:h="16840"/>
          <w:pgMar w:top="1431" w:right="1597" w:bottom="823" w:left="1469" w:header="0" w:footer="535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34"/>
        <w:spacing w:before="100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二、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目标任务</w:t>
      </w:r>
    </w:p>
    <w:p>
      <w:pPr>
        <w:ind w:right="68" w:firstLine="680"/>
        <w:spacing w:before="25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以助力发展和解决问题为根本任务，结合“管理年”大</w:t>
      </w:r>
      <w:r>
        <w:rPr>
          <w:rFonts w:ascii="FangSong" w:hAnsi="FangSong" w:eastAsia="FangSong" w:cs="FangSong"/>
          <w:sz w:val="31"/>
          <w:szCs w:val="31"/>
          <w:spacing w:val="5"/>
        </w:rPr>
        <w:t>讨论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活动，围绕破解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“六个不相适应”,</w:t>
      </w:r>
      <w:r>
        <w:rPr>
          <w:rFonts w:ascii="FangSong" w:hAnsi="FangSong" w:eastAsia="FangSong" w:cs="FangSong"/>
          <w:sz w:val="31"/>
          <w:szCs w:val="31"/>
          <w:spacing w:val="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即观念能力作风与新</w:t>
      </w:r>
      <w:r>
        <w:rPr>
          <w:rFonts w:ascii="FangSong" w:hAnsi="FangSong" w:eastAsia="FangSong" w:cs="FangSong"/>
          <w:sz w:val="31"/>
          <w:szCs w:val="31"/>
          <w:spacing w:val="-3"/>
        </w:rPr>
        <w:t>阶段新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任务不相适应，传统发展方式与践行新发展理念不相适应，实力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地位与全面融入新发展格局不相适应，政策研究承接能力与把</w:t>
      </w:r>
      <w:r>
        <w:rPr>
          <w:rFonts w:ascii="FangSong" w:hAnsi="FangSong" w:eastAsia="FangSong" w:cs="FangSong"/>
          <w:sz w:val="31"/>
          <w:szCs w:val="31"/>
          <w:spacing w:val="4"/>
        </w:rPr>
        <w:t>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发展机遇期的要求不相适应，专业、专业群建设和人才培养水平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与地方经济社会发展人才科技的需求不相适应，要素保障能力与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大突破大发展、大民生的迫切需要不相适应，实现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“七个明显提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升”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即打破常规、敢想敢闯，抢抓机遇、善用政策，主动拼争、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极限尽责，攻坚克难、解题破局，闻令而动、快抓落实，</w:t>
      </w:r>
      <w:r>
        <w:rPr>
          <w:rFonts w:ascii="FangSong" w:hAnsi="FangSong" w:eastAsia="FangSong" w:cs="FangSong"/>
          <w:sz w:val="31"/>
          <w:szCs w:val="31"/>
          <w:spacing w:val="5"/>
        </w:rPr>
        <w:t>躬身为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民、服务社会，防化风险、守牢底线的观念能力作风明显提升，</w:t>
      </w:r>
    </w:p>
    <w:p>
      <w:pPr>
        <w:spacing w:before="23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激发全校干事创业活力。</w:t>
      </w:r>
    </w:p>
    <w:p>
      <w:pPr>
        <w:ind w:left="634"/>
        <w:spacing w:before="20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三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、主要措施</w:t>
      </w:r>
    </w:p>
    <w:p>
      <w:pPr>
        <w:ind w:right="8" w:firstLine="630"/>
        <w:spacing w:before="25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构建学干并重、查改贯通、建治结合、破立并举的工作机制，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推动党员干部以更为开放先进的思想观念、更加过硬的工作作风、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更高水平的能力素质，投身学校高质量高效率跨越发展，以钉钉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子精神聚力聚效突破，推动党的二十大精神落地见效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firstLine="750"/>
        <w:spacing w:before="23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(一)持续更新观念，凝聚“敢为、敢闯、敢干</w:t>
      </w:r>
      <w:r>
        <w:rPr>
          <w:rFonts w:ascii="FangSong" w:hAnsi="FangSong" w:eastAsia="FangSong" w:cs="FangSong"/>
          <w:sz w:val="31"/>
          <w:szCs w:val="31"/>
          <w:spacing w:val="17"/>
        </w:rPr>
        <w:t>、敢首创”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劲头。认真贯彻落实习近平总书记关于教育的重要论述，全面贯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彻党的教育方针，落实立德树人根本任务，立足学校发展实际，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围绕学校2023年重点工作任务(校字〔2023〕7号)</w:t>
      </w:r>
      <w:r>
        <w:rPr>
          <w:rFonts w:ascii="FangSong" w:hAnsi="FangSong" w:eastAsia="FangSong" w:cs="FangSong"/>
          <w:sz w:val="31"/>
          <w:szCs w:val="31"/>
          <w:spacing w:val="21"/>
        </w:rPr>
        <w:t>,通过学习</w:t>
      </w:r>
    </w:p>
    <w:p>
      <w:pPr>
        <w:sectPr>
          <w:footerReference w:type="default" r:id="rId7"/>
          <w:pgSz w:w="11920" w:h="16840"/>
          <w:pgMar w:top="1431" w:right="1216" w:bottom="1157" w:left="1739" w:header="0" w:footer="849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right="162"/>
        <w:spacing w:before="97" w:line="36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研讨、反躬自省，全面查摆党员干部“不敢为、不敢闯、不</w:t>
      </w:r>
      <w:r>
        <w:rPr>
          <w:rFonts w:ascii="FangSong" w:hAnsi="FangSong" w:eastAsia="FangSong" w:cs="FangSong"/>
          <w:sz w:val="30"/>
          <w:szCs w:val="30"/>
          <w:spacing w:val="7"/>
        </w:rPr>
        <w:t>敢干、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不敢首创”等观念能力作风问题，聚焦问题整改，提振全校上下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赶超跨越的精气神。重点抓好四个环节：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一是抓实学习研讨。</w:t>
      </w:r>
      <w:r>
        <w:rPr>
          <w:rFonts w:ascii="FangSong" w:hAnsi="FangSong" w:eastAsia="FangSong" w:cs="FangSong"/>
          <w:sz w:val="30"/>
          <w:szCs w:val="30"/>
          <w:spacing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立</w:t>
      </w:r>
    </w:p>
    <w:p>
      <w:pPr>
        <w:spacing w:before="232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足国家“建设高质量教育体系”新要求，河南建设“教育强省”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新目标，以及南阳河南省副中心城市新定位，把创新、协调、绿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色、开放、共享的新发展理念完整、准确、全面贯穿学校</w:t>
      </w:r>
      <w:r>
        <w:rPr>
          <w:rFonts w:ascii="FangSong" w:hAnsi="FangSong" w:eastAsia="FangSong" w:cs="FangSong"/>
          <w:sz w:val="30"/>
          <w:szCs w:val="30"/>
          <w:spacing w:val="14"/>
        </w:rPr>
        <w:t>发展全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过程和各领域，加快融入新发展格局，把党的二十大的部署要求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落实到办学治校全过程各领域。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二是剖深析透问题。</w:t>
      </w:r>
      <w:r>
        <w:rPr>
          <w:rFonts w:ascii="FangSong" w:hAnsi="FangSong" w:eastAsia="FangSong" w:cs="FangSong"/>
          <w:sz w:val="30"/>
          <w:szCs w:val="30"/>
          <w:spacing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对标先进典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15"/>
        </w:rPr>
        <w:t>型，重点围绕落实习近平总书记的嘱托是否真正践行见效，贯彻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4"/>
        </w:rPr>
        <w:t>党中央、省委、市委的决策部署是否高效落实，面对上级</w:t>
      </w:r>
      <w:r>
        <w:rPr>
          <w:rFonts w:ascii="FangSong" w:hAnsi="FangSong" w:eastAsia="FangSong" w:cs="FangSong"/>
          <w:sz w:val="30"/>
          <w:szCs w:val="30"/>
          <w:spacing w:val="13"/>
        </w:rPr>
        <w:t>交办的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13"/>
        </w:rPr>
        <w:t>急难险重任务是否迎难而上，服务师生群众是否高效快捷、廉洁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14"/>
        </w:rPr>
        <w:t>自律，综合运用自己找、领导点、互相帮、集体议</w:t>
      </w:r>
      <w:r>
        <w:rPr>
          <w:rFonts w:ascii="FangSong" w:hAnsi="FangSong" w:eastAsia="FangSong" w:cs="FangSong"/>
          <w:sz w:val="30"/>
          <w:szCs w:val="30"/>
          <w:spacing w:val="13"/>
        </w:rPr>
        <w:t>等方式，实事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3"/>
        </w:rPr>
        <w:t>求是地将“不敢为、不敢闯、不敢干、不敢首创”“六个不相适应”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“两个想一想”方面的突出问题查准查全查透以立行立改的态度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抓好问题整改，推动问题从根本上解决。</w:t>
      </w:r>
      <w:r>
        <w:rPr>
          <w:rFonts w:ascii="FangSong" w:hAnsi="FangSong" w:eastAsia="FangSong" w:cs="FangSong"/>
          <w:sz w:val="30"/>
          <w:szCs w:val="30"/>
          <w:spacing w:val="44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三是强化宣传引导</w:t>
      </w: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。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积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4"/>
        </w:rPr>
        <w:t>极参与“新时代新征程新伟业”“见证”“跨越”等专题专栏，全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4"/>
        </w:rPr>
        <w:t>面反映党员干部“敢为、敢闯、敢干、敢首创”等</w:t>
      </w:r>
      <w:r>
        <w:rPr>
          <w:rFonts w:ascii="FangSong" w:hAnsi="FangSong" w:eastAsia="FangSong" w:cs="FangSong"/>
          <w:sz w:val="30"/>
          <w:szCs w:val="30"/>
          <w:spacing w:val="13"/>
        </w:rPr>
        <w:t>方面的生动实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4"/>
        </w:rPr>
        <w:t>践，以党员干部思想解放引领作风转变能力提升；充分宣传为学校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3"/>
        </w:rPr>
        <w:t>事业发展作出重大贡献受到师生群众高度认可的模范典型，引领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"/>
        </w:rPr>
        <w:t>全校党员干部对标先进，学习先进。</w:t>
      </w:r>
      <w:r>
        <w:rPr>
          <w:rFonts w:ascii="FangSong" w:hAnsi="FangSong" w:eastAsia="FangSong" w:cs="FangSong"/>
          <w:sz w:val="30"/>
          <w:szCs w:val="30"/>
          <w:spacing w:val="10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四是创新督查问政。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发挥媒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体助政作用，依托督查手段，强化结果导向、效果导向，公开曝</w:t>
      </w:r>
    </w:p>
    <w:p>
      <w:pPr>
        <w:sectPr>
          <w:footerReference w:type="default" r:id="rId8"/>
          <w:pgSz w:w="12150" w:h="17000"/>
          <w:pgMar w:top="1445" w:right="1477" w:bottom="1150" w:left="1579" w:header="0" w:footer="852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right="227"/>
        <w:spacing w:before="100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光“不敢为、不敢闯、不敢干、不敢首创”等方面的负面典型，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不断增强对党员干部的冲击力、影响力、震慑力，倒逼出压力，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变压力为动力，促工作争一流。</w:t>
      </w:r>
    </w:p>
    <w:p>
      <w:pPr>
        <w:ind w:firstLine="799"/>
        <w:spacing w:before="249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(二)持续提升能力，激发“敢为、敢闯、敢干、敢首创”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活力。推动学校事业高质量发展需要广大党员干部练就担责担难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的宽肩膀、锻造“敢为、敢闯、敢干、敢首创”的真本领、增强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善作善成的硬实力。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一是抓好干部培训。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立足职业教育发展</w:t>
      </w:r>
      <w:r>
        <w:rPr>
          <w:rFonts w:ascii="FangSong" w:hAnsi="FangSong" w:eastAsia="FangSong" w:cs="FangSong"/>
          <w:sz w:val="31"/>
          <w:szCs w:val="31"/>
          <w:spacing w:val="-10"/>
        </w:rPr>
        <w:t>大势、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人才培养走势和科技发展趋势，深入开展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“干部素质能力提升”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讲座活动，引导广大党员干部更新思想、开阔思维、启迪思路。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统筹运用集中研讨、培训等形式开展专题培训，引导党员干部补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齐知识空白、经验盲区、能力弱项，持续推动创新理论、最新政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策进校园、进课堂、进网络、进头脑，不断提升各级党员干部能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力水平。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二是加强实践锻炼。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结合学校实际，分批选派干部到企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业一线挂职锻炼，配合市委推进“113党政领导</w:t>
      </w:r>
      <w:r>
        <w:rPr>
          <w:rFonts w:ascii="FangSong" w:hAnsi="FangSong" w:eastAsia="FangSong" w:cs="FangSong"/>
          <w:sz w:val="31"/>
          <w:szCs w:val="31"/>
          <w:spacing w:val="2"/>
        </w:rPr>
        <w:t>人才培育工程”,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进一步健全年轻干部培育机制。持续加大校内党员干部和高层次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人才到“急难险重”的一线时间锻炼，推动干部锤炼作风，增长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才干。</w:t>
      </w:r>
    </w:p>
    <w:p>
      <w:pPr>
        <w:ind w:firstLine="779"/>
        <w:spacing w:before="272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(三)持续优化作风，营造“敢为、敢闯、敢干</w:t>
      </w:r>
      <w:r>
        <w:rPr>
          <w:rFonts w:ascii="FangSong" w:hAnsi="FangSong" w:eastAsia="FangSong" w:cs="FangSong"/>
          <w:sz w:val="31"/>
          <w:szCs w:val="31"/>
          <w:spacing w:val="17"/>
        </w:rPr>
        <w:t>、敢首创”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环境。坚持目标导向、问题导向、效率导向、结果</w:t>
      </w:r>
      <w:r>
        <w:rPr>
          <w:rFonts w:ascii="FangSong" w:hAnsi="FangSong" w:eastAsia="FangSong" w:cs="FangSong"/>
          <w:sz w:val="31"/>
          <w:szCs w:val="31"/>
          <w:spacing w:val="-5"/>
        </w:rPr>
        <w:t>导向，围绕“不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敢为、不敢闯、不敢干、不敢首创”等方面持续推进作风建设，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精准发力除痼疾、提效能，引导党员干部躬身入局、担当作为，</w:t>
      </w:r>
    </w:p>
    <w:p>
      <w:pPr>
        <w:sectPr>
          <w:footerReference w:type="default" r:id="rId9"/>
          <w:pgSz w:w="11920" w:h="16840"/>
          <w:pgMar w:top="1431" w:right="1216" w:bottom="1172" w:left="1710" w:header="0" w:footer="872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right="34"/>
        <w:spacing w:before="101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进一步推动流程节奏优起来、廉政高效跑起来、党风政风正起来、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师生群众满意度高起来。重点抓好四个方面：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一是聚焦护航发展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促提升。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锚定“双高”建设、升格本科职业大学等学校发展目标，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紧盯学校2023年中心工作和重点任务，坚</w:t>
      </w:r>
      <w:r>
        <w:rPr>
          <w:rFonts w:ascii="FangSong" w:hAnsi="FangSong" w:eastAsia="FangSong" w:cs="FangSong"/>
          <w:sz w:val="31"/>
          <w:szCs w:val="31"/>
          <w:spacing w:val="3"/>
        </w:rPr>
        <w:t>持问题导向，着力纠治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执行力不够、服务意识不强、落实质量不够、办事效率不高</w:t>
      </w:r>
      <w:r>
        <w:rPr>
          <w:rFonts w:ascii="FangSong" w:hAnsi="FangSong" w:eastAsia="FangSong" w:cs="FangSong"/>
          <w:sz w:val="31"/>
          <w:szCs w:val="31"/>
          <w:spacing w:val="4"/>
        </w:rPr>
        <w:t>等问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题，推动形成务实高效、勤政廉洁工作作风，全面提升执行效能、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服务意识和办事效率。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二是聚焦民生改善促提升。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持</w:t>
      </w:r>
      <w:r>
        <w:rPr>
          <w:rFonts w:ascii="FangSong" w:hAnsi="FangSong" w:eastAsia="FangSong" w:cs="FangSong"/>
          <w:sz w:val="31"/>
          <w:szCs w:val="31"/>
          <w:spacing w:val="-11"/>
        </w:rPr>
        <w:t>续深化专项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整治，着力纠治对师生群众合理诉求敷衍塞责推诿扯皮、</w:t>
      </w:r>
      <w:r>
        <w:rPr>
          <w:rFonts w:ascii="FangSong" w:hAnsi="FangSong" w:eastAsia="FangSong" w:cs="FangSong"/>
          <w:sz w:val="31"/>
          <w:szCs w:val="31"/>
          <w:spacing w:val="4"/>
        </w:rPr>
        <w:t>久拖不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决等问题，持续提升师生群众获得感满意度。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三是聚焦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基层治理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促提升。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规范提升“办不成事”问题受理工作，做实纪检</w:t>
      </w:r>
      <w:r>
        <w:rPr>
          <w:rFonts w:ascii="FangSong" w:hAnsi="FangSong" w:eastAsia="FangSong" w:cs="FangSong"/>
          <w:sz w:val="31"/>
          <w:szCs w:val="31"/>
          <w:spacing w:val="-4"/>
        </w:rPr>
        <w:t>基础工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作，及时发现和着力纠治学校党员干部不作为乱作为、吃拿卡要、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违规收送礼品礼金等问题，以党风带政风促师风保校风。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四是聚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焦基层减负促提升。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紧盯文山会海及隐形变异、政策措施层层加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码及“一刀切”、督查检查考核过多过滥、信息化智能化背景下的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新型形式主义、问责简单泛化等问题开展专项治理，让党</w:t>
      </w:r>
      <w:r>
        <w:rPr>
          <w:rFonts w:ascii="FangSong" w:hAnsi="FangSong" w:eastAsia="FangSong" w:cs="FangSong"/>
          <w:sz w:val="31"/>
          <w:szCs w:val="31"/>
          <w:spacing w:val="4"/>
        </w:rPr>
        <w:t>员干部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轻装上阵。通过采取“四个必访”抓查督、全面监督提效能、“六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个对照”促提升、保护担当促尽责、标本兼治重长效等措施</w:t>
      </w:r>
      <w:r>
        <w:rPr>
          <w:rFonts w:ascii="FangSong" w:hAnsi="FangSong" w:eastAsia="FangSong" w:cs="FangSong"/>
          <w:sz w:val="31"/>
          <w:szCs w:val="31"/>
          <w:spacing w:val="4"/>
        </w:rPr>
        <w:t>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断营造良好政治生态和干事创业环境，旗帜鲜明为担当者担当、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为实干者撑腰、为创新者开道。</w:t>
      </w:r>
    </w:p>
    <w:p>
      <w:pPr>
        <w:ind w:left="779"/>
        <w:spacing w:before="215" w:line="58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0"/>
        </w:rPr>
        <w:t>(四)持续查堵破难，畅通“敢为、敢闯、敢干、敢首创”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渠道。扣准全校中心工作、重点任务及师生群众“急难愁盼”问</w:t>
      </w:r>
    </w:p>
    <w:p>
      <w:pPr>
        <w:sectPr>
          <w:footerReference w:type="default" r:id="rId10"/>
          <w:pgSz w:w="12120" w:h="16980"/>
          <w:pgMar w:top="1443" w:right="1596" w:bottom="1027" w:left="1570" w:header="0" w:footer="719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题，推动各项工作快速落实、提质增效，为“敢为敢闯、敢干、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敢首创”释放强大动能。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一是紧盯四类问题。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紧盯阻碍全校重点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工作推进的共性问题、教育教学环境中存在的顽固问题、巡察中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发现的典型问题、师生群众反映的突出问题，践行“一线工作法”,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推动各级领导干部开展调研，追根溯源查堵点、靶</w:t>
      </w:r>
      <w:r>
        <w:rPr>
          <w:rFonts w:ascii="FangSong" w:hAnsi="FangSong" w:eastAsia="FangSong" w:cs="FangSong"/>
          <w:sz w:val="31"/>
          <w:szCs w:val="31"/>
          <w:spacing w:val="-3"/>
        </w:rPr>
        <w:t>向施策促整改。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二是用活两个抓手。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配合市“查破建快”活动组各类专项整治行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动，同时学校持续聚焦查摆发现的堵点痛点难点问题，破难解</w:t>
      </w:r>
      <w:r>
        <w:rPr>
          <w:rFonts w:ascii="FangSong" w:hAnsi="FangSong" w:eastAsia="FangSong" w:cs="FangSong"/>
          <w:sz w:val="31"/>
          <w:szCs w:val="31"/>
          <w:spacing w:val="-4"/>
        </w:rPr>
        <w:t>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靶向发力、加压推进；固化活动成果，重点要落实到将日</w:t>
      </w:r>
      <w:r>
        <w:rPr>
          <w:rFonts w:ascii="FangSong" w:hAnsi="FangSong" w:eastAsia="FangSong" w:cs="FangSong"/>
          <w:sz w:val="31"/>
          <w:szCs w:val="31"/>
          <w:spacing w:val="-6"/>
        </w:rPr>
        <w:t>常查堵破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难中的经验做法和工作成效，建立完善一批制度机制，形成常</w:t>
      </w:r>
      <w:r>
        <w:rPr>
          <w:rFonts w:ascii="FangSong" w:hAnsi="FangSong" w:eastAsia="FangSong" w:cs="FangSong"/>
          <w:sz w:val="31"/>
          <w:szCs w:val="31"/>
          <w:spacing w:val="5"/>
        </w:rPr>
        <w:t>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长效。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三是用好两类典型。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加大对反面典型的曝光处理力度，发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挥警示警醒效应；选树重用正面典型，发挥示范引领作用。通过奖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优罚劣在全校树牢干事创业、创先争优的鲜明导向。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四是突出四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个提升。</w:t>
      </w:r>
      <w:r>
        <w:rPr>
          <w:rFonts w:ascii="FangSong" w:hAnsi="FangSong" w:eastAsia="FangSong" w:cs="FangSong"/>
          <w:sz w:val="31"/>
          <w:szCs w:val="31"/>
          <w:spacing w:val="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围绕服务发展、服务师生、服务教学等方面存在的重点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难点问题，通过查堵点破难题全面提升办学质量、提升服务质效、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提升办学条件、提升师生群众满意度。通过常态化查堵点、靶向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发力施策、集中专项整治、全面提升干部能力素质、建立长效机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制，推动问题整改到位、难题真正破解。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634"/>
        <w:spacing w:before="10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四、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相关要求</w:t>
      </w:r>
    </w:p>
    <w:p>
      <w:pPr>
        <w:ind w:left="639"/>
        <w:spacing w:before="255" w:line="58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学校成立“观念能力作风提升年”活动领导小</w:t>
      </w:r>
      <w:r>
        <w:rPr>
          <w:rFonts w:ascii="FangSong" w:hAnsi="FangSong" w:eastAsia="FangSong" w:cs="FangSong"/>
          <w:sz w:val="31"/>
          <w:szCs w:val="31"/>
          <w:spacing w:val="5"/>
          <w:position w:val="20"/>
        </w:rPr>
        <w:t>组，负责活动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全面工作。领导小组下设办公室和三个工作组。办公室设在</w:t>
      </w:r>
      <w:r>
        <w:rPr>
          <w:rFonts w:ascii="FangSong" w:hAnsi="FangSong" w:eastAsia="FangSong" w:cs="FangSong"/>
          <w:sz w:val="31"/>
          <w:szCs w:val="31"/>
          <w:spacing w:val="5"/>
        </w:rPr>
        <w:t>党委</w:t>
      </w:r>
    </w:p>
    <w:p>
      <w:pPr>
        <w:sectPr>
          <w:footerReference w:type="default" r:id="rId11"/>
          <w:pgSz w:w="11920" w:h="16840"/>
          <w:pgMar w:top="1431" w:right="1254" w:bottom="1137" w:left="1739" w:header="0" w:footer="871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101" w:line="6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2"/>
        </w:rPr>
        <w:t>办公室，党委组织部、党委宣传部、纪委办公室等部门各负其责、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形成合力，统筹推动活动开展。</w:t>
      </w:r>
    </w:p>
    <w:p>
      <w:pPr>
        <w:ind w:right="128" w:firstLine="770"/>
        <w:spacing w:before="230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(一)强化责任落实。各党总支、党支部要把观念能力作风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提升作为一项重要工作，主动扛起主体责任，主</w:t>
      </w:r>
      <w:r>
        <w:rPr>
          <w:rFonts w:ascii="FangSong" w:hAnsi="FangSong" w:eastAsia="FangSong" w:cs="FangSong"/>
          <w:sz w:val="31"/>
          <w:szCs w:val="31"/>
          <w:spacing w:val="4"/>
        </w:rPr>
        <w:t>要负责同志带头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履行第一责任人责任，瞄准提振精气神、增强执行力、确保好效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果，以永远在路上的执着和韧劲，持续将活动引向深入。领导干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部要以上率下，在抓常抓细抓长上下功夫形成一级带一</w:t>
      </w:r>
      <w:r>
        <w:rPr>
          <w:rFonts w:ascii="FangSong" w:hAnsi="FangSong" w:eastAsia="FangSong" w:cs="FangSong"/>
          <w:sz w:val="31"/>
          <w:szCs w:val="31"/>
          <w:spacing w:val="4"/>
        </w:rPr>
        <w:t>级、层层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抓落实的良好局面。</w:t>
      </w:r>
    </w:p>
    <w:p>
      <w:pPr>
        <w:ind w:right="122" w:firstLine="774"/>
        <w:spacing w:before="236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(二)强化统筹协调。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领导小组要发挥牵头抓总作用按</w:t>
      </w:r>
      <w:r>
        <w:rPr>
          <w:rFonts w:ascii="FangSong" w:hAnsi="FangSong" w:eastAsia="FangSong" w:cs="FangSong"/>
          <w:sz w:val="31"/>
          <w:szCs w:val="31"/>
          <w:spacing w:val="3"/>
        </w:rPr>
        <w:t>照任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务项目化、项目清单化、清单具体化要求，定期协调会商、研究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解决重大问题，科学统筹指导好活动开展。组织部门要加强对党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员干部的观念能力作风教育和管理，加强对干部选拔任用全过程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的监督，匡正选人用人风气。宣传部门要加强宣传引导，广泛宣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传各学院、各部门观念能力作风提升的经验做法、先进典型和显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著成效，积极营造转观念、提能力、强作风的良好氛围。纪委办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公室要紧盯观念能力作风问题加大执纪监督力度。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各单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位要选派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联络员专门负责“观念能力作风提升年”活动各项联络工作，请</w:t>
      </w:r>
    </w:p>
    <w:p>
      <w:pPr>
        <w:ind w:left="4"/>
        <w:spacing w:before="238" w:line="59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5"/>
          <w:position w:val="21"/>
        </w:rPr>
        <w:t>于2023年4月4日前将联络员信息(部门/学院、姓名、电话)</w:t>
      </w:r>
    </w:p>
    <w:p>
      <w:pPr>
        <w:ind w:left="4"/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报送至活动领导小组办公室邮箱：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nzydwbgs@1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63.</w:t>
      </w: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com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。</w:t>
      </w:r>
    </w:p>
    <w:p>
      <w:pPr>
        <w:ind w:left="770"/>
        <w:spacing w:before="262" w:line="6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2"/>
        </w:rPr>
        <w:t>(三)强化跟踪问效。坚持常态长效推进观念</w:t>
      </w:r>
      <w:r>
        <w:rPr>
          <w:rFonts w:ascii="FangSong" w:hAnsi="FangSong" w:eastAsia="FangSong" w:cs="FangSong"/>
          <w:sz w:val="31"/>
          <w:szCs w:val="31"/>
          <w:spacing w:val="2"/>
          <w:position w:val="22"/>
        </w:rPr>
        <w:t>能力作风提升，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着力构建目标清晰、责任明确、监督有力的工作推进</w:t>
      </w:r>
      <w:r>
        <w:rPr>
          <w:rFonts w:ascii="FangSong" w:hAnsi="FangSong" w:eastAsia="FangSong" w:cs="FangSong"/>
          <w:sz w:val="31"/>
          <w:szCs w:val="31"/>
          <w:spacing w:val="4"/>
        </w:rPr>
        <w:t>机制，加强</w:t>
      </w:r>
    </w:p>
    <w:p>
      <w:pPr>
        <w:sectPr>
          <w:footerReference w:type="default" r:id="rId12"/>
          <w:pgSz w:w="12090" w:h="16960"/>
          <w:pgMar w:top="1441" w:right="1584" w:bottom="777" w:left="1559" w:header="0" w:footer="469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right="122"/>
        <w:spacing w:before="95" w:line="382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工作指导，切实解决工作中存在的突出问题。根据阶段性重点工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作安排，“观念能力作风提升年”活动领导小组办公室每季度下发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重点工作要点，定期督导推进。健全分级分类通报曝光机制，针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对各部门各单位重点工作推进情况，每季度印发督导通报，倒逼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观念大更新、能力大提升、作风大改进。</w:t>
      </w:r>
    </w:p>
    <w:p>
      <w:pPr>
        <w:ind w:right="64" w:firstLine="789"/>
        <w:spacing w:before="255"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2"/>
        </w:rPr>
        <w:t>(四)掀起活动宣传热潮。各学院、各部门要将开展“观念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0"/>
        </w:rPr>
        <w:t>作风能力建设提升年”活动(包括“解放思想、更新观念”大讨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论活动、“大转作风、大提效能、大促发展”活动、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4"/>
        </w:rPr>
        <w:t>“查堵点、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破难题、建机制、快落实”活动)的</w:t>
      </w:r>
      <w:r>
        <w:rPr>
          <w:rFonts w:ascii="FangSong" w:hAnsi="FangSong" w:eastAsia="FangSong" w:cs="FangSong"/>
          <w:sz w:val="29"/>
          <w:szCs w:val="29"/>
          <w:b/>
          <w:bCs/>
          <w:spacing w:val="25"/>
        </w:rPr>
        <w:t>开展情况进行大力宣传，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点宣传推进经验做法、先进典型和显著成效，</w:t>
      </w:r>
      <w:r>
        <w:rPr>
          <w:rFonts w:ascii="FangSong" w:hAnsi="FangSong" w:eastAsia="FangSong" w:cs="FangSong"/>
          <w:sz w:val="29"/>
          <w:szCs w:val="29"/>
          <w:spacing w:val="59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17"/>
        </w:rPr>
        <w:t>宣传报道的内容上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17"/>
        </w:rPr>
        <w:t>要体现“观念能力作风提升年”活动。</w:t>
      </w:r>
      <w:r>
        <w:rPr>
          <w:rFonts w:ascii="FangSong" w:hAnsi="FangSong" w:eastAsia="FangSong" w:cs="FangSong"/>
          <w:sz w:val="29"/>
          <w:szCs w:val="29"/>
          <w:spacing w:val="5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学校将对各学院、各单位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针对该活动开展的宣传报道进行统计评分。</w:t>
      </w:r>
    </w:p>
    <w:p>
      <w:pPr>
        <w:ind w:firstLine="789"/>
        <w:spacing w:before="251"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(五)扎实开展信息报送和通报工作。按照市活动办要求，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9"/>
        </w:rPr>
        <w:t>学校“解放思想、更新观念”大讨论组、“大转作</w:t>
      </w:r>
      <w:r>
        <w:rPr>
          <w:rFonts w:ascii="FangSong" w:hAnsi="FangSong" w:eastAsia="FangSong" w:cs="FangSong"/>
          <w:sz w:val="29"/>
          <w:szCs w:val="29"/>
          <w:spacing w:val="18"/>
        </w:rPr>
        <w:t>风、大提效能、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大促发展”组、“查堵点、破难题、建机制、快落实”工作组要及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5"/>
        </w:rPr>
        <w:t>时掌握全校各专项活动开展情况，信息内容要聚焦活动主题，主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要围绕各单位奋力实现学校2023年度工作目标，弘扬“四敢”精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9"/>
        </w:rPr>
        <w:t>神，践行“四个极限”,大转观念、大提效能、大促发展、查堵破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难、解放思想大讨论等方面的工作亮点和经验做法；活动中出现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的苗头性、倾向性问题，发现和查处的反面典型案例；基层党员</w:t>
      </w:r>
    </w:p>
    <w:p>
      <w:pPr>
        <w:sectPr>
          <w:footerReference w:type="default" r:id="rId13"/>
          <w:pgSz w:w="11920" w:h="16840"/>
          <w:pgMar w:top="1431" w:right="1285" w:bottom="1173" w:left="1680" w:header="0" w:footer="885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01" w:line="63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4"/>
        </w:rPr>
        <w:t>干部群众对开展活动的意见建议等内容。信息报送由校活动办牵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头，各活动小组配合，做好信息报送和通报工作。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39"/>
        <w:spacing w:before="100" w:line="60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附件：1.南阳农业职业学院“观念能力作风提升年”活动领</w:t>
      </w:r>
    </w:p>
    <w:p>
      <w:pPr>
        <w:ind w:left="190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导小组名单</w:t>
      </w:r>
    </w:p>
    <w:p>
      <w:pPr>
        <w:spacing w:before="231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>2.南阳农业职业学院“解放思想、更新观念”大讨论</w:t>
      </w:r>
    </w:p>
    <w:p>
      <w:pPr>
        <w:ind w:left="190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活动提升年实施方案</w:t>
      </w:r>
    </w:p>
    <w:p>
      <w:pPr>
        <w:ind w:right="29"/>
        <w:spacing w:before="220" w:line="606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2"/>
        </w:rPr>
        <w:t>3.南阳农业职业学院“大转作风、大提效能、大</w:t>
      </w:r>
      <w:r>
        <w:rPr>
          <w:rFonts w:ascii="FangSong" w:hAnsi="FangSong" w:eastAsia="FangSong" w:cs="FangSong"/>
          <w:sz w:val="31"/>
          <w:szCs w:val="31"/>
          <w:spacing w:val="3"/>
          <w:position w:val="22"/>
        </w:rPr>
        <w:t>促发</w:t>
      </w:r>
    </w:p>
    <w:p>
      <w:pPr>
        <w:ind w:left="190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展”活动实施方案</w:t>
      </w:r>
    </w:p>
    <w:p>
      <w:pPr>
        <w:ind w:right="2"/>
        <w:spacing w:before="225" w:line="60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>4.南阳农业职业学院“查堵点、破难题、建机制、快</w:t>
      </w:r>
    </w:p>
    <w:p>
      <w:pPr>
        <w:ind w:left="190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落实”活动提升年实施方案</w:t>
      </w:r>
    </w:p>
    <w:p>
      <w:pPr>
        <w:sectPr>
          <w:footerReference w:type="default" r:id="rId14"/>
          <w:pgSz w:w="11920" w:h="16840"/>
          <w:pgMar w:top="1431" w:right="1595" w:bottom="998" w:left="1500" w:header="0" w:footer="689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附件1</w:t>
      </w:r>
    </w:p>
    <w:p>
      <w:pPr>
        <w:ind w:left="2726"/>
        <w:spacing w:before="102" w:line="213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2"/>
        </w:rPr>
        <w:t>南阳农业职业学院</w:t>
      </w:r>
    </w:p>
    <w:p>
      <w:pPr>
        <w:ind w:left="306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“观念能力作风提升年”活动领导小组名单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590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组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长：张士君</w:t>
      </w:r>
      <w:r>
        <w:rPr>
          <w:rFonts w:ascii="FangSong" w:hAnsi="FangSong" w:eastAsia="FangSong" w:cs="FangSong"/>
          <w:sz w:val="32"/>
          <w:szCs w:val="32"/>
          <w:spacing w:val="1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党委书记</w:t>
      </w:r>
    </w:p>
    <w:p>
      <w:pPr>
        <w:ind w:left="1910"/>
        <w:spacing w:before="131" w:line="52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孔国庆</w:t>
      </w:r>
      <w:r>
        <w:rPr>
          <w:rFonts w:ascii="FangSong" w:hAnsi="FangSong" w:eastAsia="FangSong" w:cs="FangSong"/>
          <w:sz w:val="32"/>
          <w:szCs w:val="32"/>
          <w:spacing w:val="158"/>
          <w:position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党委副书记、校长</w:t>
      </w:r>
    </w:p>
    <w:p>
      <w:pPr>
        <w:ind w:left="590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副组长：时剑峰党委副书记</w:t>
      </w:r>
    </w:p>
    <w:p>
      <w:pPr>
        <w:ind w:left="1910"/>
        <w:spacing w:before="13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7"/>
        </w:rPr>
        <w:t>孙天洲党委委员</w:t>
      </w:r>
    </w:p>
    <w:p>
      <w:pPr>
        <w:ind w:left="1910"/>
        <w:spacing w:before="13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袁延波</w:t>
      </w:r>
      <w:r>
        <w:rPr>
          <w:rFonts w:ascii="FangSong" w:hAnsi="FangSong" w:eastAsia="FangSong" w:cs="FangSong"/>
          <w:sz w:val="32"/>
          <w:szCs w:val="32"/>
          <w:spacing w:val="1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党委委员、南阳经贸学院党委书记</w:t>
      </w:r>
    </w:p>
    <w:p>
      <w:pPr>
        <w:ind w:left="1910"/>
        <w:spacing w:before="13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张天伟党委委员、副校长</w:t>
      </w:r>
    </w:p>
    <w:p>
      <w:pPr>
        <w:ind w:left="1910"/>
        <w:spacing w:before="1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李河江</w:t>
      </w:r>
      <w:r>
        <w:rPr>
          <w:rFonts w:ascii="FangSong" w:hAnsi="FangSong" w:eastAsia="FangSong" w:cs="FangSong"/>
          <w:sz w:val="32"/>
          <w:szCs w:val="32"/>
          <w:spacing w:val="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党委委员、副校长</w:t>
      </w:r>
    </w:p>
    <w:p>
      <w:pPr>
        <w:ind w:left="1910"/>
        <w:spacing w:before="137" w:line="51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黎永欣</w:t>
      </w:r>
      <w:r>
        <w:rPr>
          <w:rFonts w:ascii="FangSong" w:hAnsi="FangSong" w:eastAsia="FangSong" w:cs="FangSong"/>
          <w:sz w:val="32"/>
          <w:szCs w:val="32"/>
          <w:spacing w:val="163"/>
          <w:position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党委委员、纪委书记</w:t>
      </w:r>
    </w:p>
    <w:p>
      <w:pPr>
        <w:ind w:left="191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刘春霞</w:t>
      </w:r>
      <w:r>
        <w:rPr>
          <w:rFonts w:ascii="FangSong" w:hAnsi="FangSong" w:eastAsia="FangSong" w:cs="FangSong"/>
          <w:sz w:val="32"/>
          <w:szCs w:val="32"/>
          <w:spacing w:val="1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党委委员、副校长</w:t>
      </w:r>
    </w:p>
    <w:p>
      <w:pPr>
        <w:ind w:left="1910"/>
        <w:spacing w:before="136" w:line="5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王传凯</w:t>
      </w:r>
      <w:r>
        <w:rPr>
          <w:rFonts w:ascii="FangSong" w:hAnsi="FangSong" w:eastAsia="FangSong" w:cs="FangSong"/>
          <w:sz w:val="32"/>
          <w:szCs w:val="32"/>
          <w:spacing w:val="158"/>
          <w:position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党委委员、副校长</w:t>
      </w:r>
    </w:p>
    <w:p>
      <w:pPr>
        <w:ind w:left="191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杨子林</w:t>
      </w:r>
      <w:r>
        <w:rPr>
          <w:rFonts w:ascii="FangSong" w:hAnsi="FangSong" w:eastAsia="FangSong" w:cs="FangSong"/>
          <w:sz w:val="32"/>
          <w:szCs w:val="32"/>
          <w:spacing w:val="1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党委委员、副校长</w:t>
      </w:r>
    </w:p>
    <w:p>
      <w:pPr>
        <w:ind w:firstLine="590"/>
        <w:spacing w:before="136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领导小组下设办公室和“解放思想、更新观念”大讨论、“大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转作风、大提效能、大促发展”“查堵点、破难题、建机</w:t>
      </w:r>
      <w:r>
        <w:rPr>
          <w:rFonts w:ascii="FangSong" w:hAnsi="FangSong" w:eastAsia="FangSong" w:cs="FangSong"/>
          <w:sz w:val="32"/>
          <w:szCs w:val="32"/>
          <w:spacing w:val="-16"/>
        </w:rPr>
        <w:t>制、快落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实”三个工作组。</w:t>
      </w:r>
    </w:p>
    <w:p>
      <w:pPr>
        <w:ind w:left="590"/>
        <w:spacing w:before="182" w:line="5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4"/>
        </w:rPr>
        <w:t>1.领导小组办公室。主要负责定期协调会商、研究解决重大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问题，科学统筹指导好活动开展等。</w:t>
      </w:r>
    </w:p>
    <w:p>
      <w:pPr>
        <w:ind w:left="590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组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长：时剑峰</w:t>
      </w:r>
    </w:p>
    <w:p>
      <w:pPr>
        <w:ind w:left="590"/>
        <w:spacing w:before="12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副组长：彭经国、张晓芳、古晓、付艳红、王生阳</w:t>
      </w:r>
    </w:p>
    <w:p>
      <w:pPr>
        <w:ind w:left="590"/>
        <w:spacing w:before="12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工作人员：党办、组织部、宣传部、校纪委相关人员</w:t>
      </w:r>
    </w:p>
    <w:p>
      <w:pPr>
        <w:ind w:left="590"/>
        <w:spacing w:before="14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2.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“解放思想、更新观念”大讨论工作组。主要负责对开展</w:t>
      </w:r>
    </w:p>
    <w:p>
      <w:pPr>
        <w:sectPr>
          <w:footerReference w:type="default" r:id="rId15"/>
          <w:pgSz w:w="11920" w:h="16840"/>
          <w:pgMar w:top="1431" w:right="1338" w:bottom="1163" w:left="1739" w:header="0" w:footer="904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104" w:line="61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1"/>
        </w:rPr>
        <w:t>学习研讨、讨论查摆、宣传报道等大讨论活动中的工作，</w:t>
      </w:r>
      <w:r>
        <w:rPr>
          <w:rFonts w:ascii="FangSong" w:hAnsi="FangSong" w:eastAsia="FangSong" w:cs="FangSong"/>
          <w:sz w:val="32"/>
          <w:szCs w:val="32"/>
          <w:spacing w:val="-6"/>
          <w:position w:val="21"/>
        </w:rPr>
        <w:t>大力宣</w:t>
      </w:r>
    </w:p>
    <w:p>
      <w:pPr>
        <w:spacing w:line="220" w:lineRule="auto"/>
        <w:rPr>
          <w:rFonts w:ascii="FangSong" w:hAnsi="FangSong" w:eastAsia="FangSong" w:cs="FangSong"/>
          <w:sz w:val="48"/>
          <w:szCs w:val="48"/>
        </w:rPr>
      </w:pPr>
      <w:r>
        <w:rPr>
          <w:rFonts w:ascii="FangSong" w:hAnsi="FangSong" w:eastAsia="FangSong" w:cs="FangSong"/>
          <w:sz w:val="48"/>
          <w:szCs w:val="48"/>
          <w:spacing w:val="-60"/>
          <w:w w:val="78"/>
        </w:rPr>
        <w:t>传推进活动中的典型案例、实际成效，反映干部能力作风建设成</w:t>
      </w:r>
    </w:p>
    <w:p>
      <w:pPr>
        <w:spacing w:before="20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果</w:t>
      </w:r>
      <w:r>
        <w:rPr>
          <w:rFonts w:ascii="FangSong" w:hAnsi="FangSong" w:eastAsia="FangSong" w:cs="FangSong"/>
          <w:sz w:val="28"/>
          <w:szCs w:val="28"/>
          <w:spacing w:val="-7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。</w:t>
      </w:r>
    </w:p>
    <w:p>
      <w:pPr>
        <w:ind w:left="630"/>
        <w:spacing w:before="2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组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长：时剑峰</w:t>
      </w:r>
    </w:p>
    <w:p>
      <w:pPr>
        <w:ind w:left="630"/>
        <w:spacing w:before="125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副组长：张晓芳</w:t>
      </w:r>
    </w:p>
    <w:p>
      <w:pPr>
        <w:ind w:left="630"/>
        <w:spacing w:before="11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工作人员：宣传部全体成员</w:t>
      </w:r>
    </w:p>
    <w:p>
      <w:pPr>
        <w:ind w:right="132" w:firstLine="630"/>
        <w:spacing w:before="158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3.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“大转作风、大提效能、大促发展”工作组。主要负责采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取明察暗访、现场督导等方式，监督检查各单位作风建设集中整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顿各项措施落实情况。汇总领导批示、媒体曝光和师生群众反映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的作风问题，通报曝光典型问题。组织推动作风突出问题专项治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理。完成市委交办的其他工作。</w:t>
      </w:r>
    </w:p>
    <w:p>
      <w:pPr>
        <w:ind w:left="630"/>
        <w:spacing w:before="15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组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长：黎永欣</w:t>
      </w:r>
    </w:p>
    <w:p>
      <w:pPr>
        <w:ind w:left="630"/>
        <w:spacing w:before="13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副组长：古</w:t>
      </w:r>
      <w:r>
        <w:rPr>
          <w:rFonts w:ascii="FangSong" w:hAnsi="FangSong" w:eastAsia="FangSong" w:cs="FangSong"/>
          <w:sz w:val="32"/>
          <w:szCs w:val="32"/>
          <w:spacing w:val="14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晓</w:t>
      </w:r>
    </w:p>
    <w:p>
      <w:pPr>
        <w:ind w:left="630"/>
        <w:spacing w:before="13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工作人员：纪委办公室全体人员</w:t>
      </w:r>
    </w:p>
    <w:p>
      <w:pPr>
        <w:ind w:firstLine="630"/>
        <w:spacing w:before="130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4.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“查堵点、破难题、建机制、快落实”工作组。主要负责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加强对活动的具体指导和调研，推进“亲身办、进企业、进农村、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进基层、督整改”有序开展。收集汇总堵点难题，推动问题有效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解决，根据整改问题的工作经验和工作成效建立制度机制。加强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对工作的检查、督导和评估，推进干部培训和实践锻炼。</w:t>
      </w:r>
    </w:p>
    <w:p>
      <w:pPr>
        <w:ind w:left="630"/>
        <w:spacing w:before="15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组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长：时剑峰、孙天洲</w:t>
      </w:r>
    </w:p>
    <w:p>
      <w:pPr>
        <w:ind w:left="630"/>
        <w:spacing w:before="12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副组长：彭经国、王生阳</w:t>
      </w:r>
    </w:p>
    <w:p>
      <w:pPr>
        <w:ind w:left="630"/>
        <w:spacing w:before="11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工作人员：组织部全体人员、校办相关人员</w:t>
      </w:r>
    </w:p>
    <w:p>
      <w:pPr>
        <w:sectPr>
          <w:footerReference w:type="default" r:id="rId16"/>
          <w:pgSz w:w="12130" w:h="16990"/>
          <w:pgMar w:top="1444" w:right="1589" w:bottom="1060" w:left="1599" w:header="0" w:footer="791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附件2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866"/>
        <w:spacing w:before="143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2"/>
        </w:rPr>
        <w:t>南阳农业职业学院</w:t>
      </w:r>
    </w:p>
    <w:p>
      <w:pPr>
        <w:ind w:left="986"/>
        <w:spacing w:before="65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“解放思想、更新观念”大讨论活动</w:t>
      </w:r>
    </w:p>
    <w:p>
      <w:pPr>
        <w:ind w:left="3056"/>
        <w:spacing w:before="6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提升年实施方案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right="93" w:firstLine="580"/>
        <w:spacing w:before="101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为激励党员干部深入践行“敢为、敢闯、敢干、敢首创”精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神，进一步解放思想、深化改革，推动学校高质量发展，根据《中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共南阳市委办公室关于印发&lt;南阳市“观念能力作风提升年”活动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实施方案&gt;的通知》精神，结合学校改革发展实际，现就学校“</w:t>
      </w:r>
      <w:r>
        <w:rPr>
          <w:rFonts w:ascii="FangSong" w:hAnsi="FangSong" w:eastAsia="FangSong" w:cs="FangSong"/>
          <w:sz w:val="31"/>
          <w:szCs w:val="31"/>
          <w:spacing w:val="-1"/>
        </w:rPr>
        <w:t>解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放思想，更新观念”大讨论活动制定提升年实施方案如下。</w:t>
      </w:r>
    </w:p>
    <w:p>
      <w:pPr>
        <w:ind w:left="584"/>
        <w:spacing w:before="21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一、总体要求</w:t>
      </w:r>
    </w:p>
    <w:p>
      <w:pPr>
        <w:ind w:firstLine="580"/>
        <w:spacing w:before="218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坚持以习近平新时代中国特色社会主义思想为指导，全面学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习贯彻党的二十大提出的新观点新论断新思想，牢牢把握“六个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坚持”,用习近平新时代中国特色社会主义思想的世界观</w:t>
      </w:r>
      <w:r>
        <w:rPr>
          <w:rFonts w:ascii="FangSong" w:hAnsi="FangSong" w:eastAsia="FangSong" w:cs="FangSong"/>
          <w:sz w:val="31"/>
          <w:szCs w:val="31"/>
          <w:spacing w:val="10"/>
        </w:rPr>
        <w:t>和方法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论，指导思想解放、观念更新；深入贯彻落实习近平总书记视察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南阳重要讲话和指示精神，弘扬“敢为、敢闯</w:t>
      </w:r>
      <w:r>
        <w:rPr>
          <w:rFonts w:ascii="FangSong" w:hAnsi="FangSong" w:eastAsia="FangSong" w:cs="FangSong"/>
          <w:sz w:val="31"/>
          <w:szCs w:val="31"/>
          <w:spacing w:val="9"/>
        </w:rPr>
        <w:t>、敢干、敢首创”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精神，紧紧围绕推动高质量发展走在前列的目标和着力解决学校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教育改革发展突出问题这一鲜明导向，运用极限思维，学习红旗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渠精神，全力以赴拼发展，变不可能为可能，确保党的二十大精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神在学校落地生根、见行见效。</w:t>
      </w:r>
    </w:p>
    <w:p>
      <w:pPr>
        <w:sectPr>
          <w:footerReference w:type="default" r:id="rId17"/>
          <w:pgSz w:w="11920" w:h="16840"/>
          <w:pgMar w:top="1431" w:right="1217" w:bottom="1160" w:left="1749" w:header="0" w:footer="89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04"/>
        <w:spacing w:before="91" w:line="19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3"/>
        </w:rPr>
        <w:t>二、</w:t>
      </w:r>
      <w:r>
        <w:rPr>
          <w:rFonts w:ascii="SimHei" w:hAnsi="SimHei" w:eastAsia="SimHei" w:cs="SimHei"/>
          <w:sz w:val="28"/>
          <w:szCs w:val="28"/>
          <w:spacing w:val="-5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3"/>
        </w:rPr>
        <w:t>讨论主题</w:t>
      </w:r>
    </w:p>
    <w:p>
      <w:pPr>
        <w:ind w:left="600"/>
        <w:spacing w:line="223" w:lineRule="auto"/>
        <w:rPr>
          <w:rFonts w:ascii="FangSong" w:hAnsi="FangSong" w:eastAsia="FangSong" w:cs="FangSong"/>
          <w:sz w:val="64"/>
          <w:szCs w:val="64"/>
        </w:rPr>
      </w:pPr>
      <w:r>
        <w:rPr>
          <w:rFonts w:ascii="FangSong" w:hAnsi="FangSong" w:eastAsia="FangSong" w:cs="FangSong"/>
          <w:sz w:val="64"/>
          <w:szCs w:val="64"/>
          <w:spacing w:val="-78"/>
          <w:w w:val="66"/>
        </w:rPr>
        <w:t>1.以党的二十大精种为据引，学习好、把要好习平新代</w:t>
      </w:r>
    </w:p>
    <w:p>
      <w:pPr>
        <w:ind w:right="88"/>
        <w:spacing w:before="175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中国特色社会主义思想的世界观和方法论，讨论如何用习近平新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时代中国特色社会主义思想的世界观和方法论引导</w:t>
      </w:r>
      <w:r>
        <w:rPr>
          <w:rFonts w:ascii="FangSong" w:hAnsi="FangSong" w:eastAsia="FangSong" w:cs="FangSong"/>
          <w:sz w:val="31"/>
          <w:szCs w:val="31"/>
          <w:spacing w:val="4"/>
        </w:rPr>
        <w:t>解放思想、转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变观念，如何把“六个坚持”(即必须坚持人民至上，坚持自</w:t>
      </w:r>
      <w:r>
        <w:rPr>
          <w:rFonts w:ascii="FangSong" w:hAnsi="FangSong" w:eastAsia="FangSong" w:cs="FangSong"/>
          <w:sz w:val="31"/>
          <w:szCs w:val="31"/>
          <w:spacing w:val="-2"/>
        </w:rPr>
        <w:t>信自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立，坚持守正创新，坚持问题导向，坚持系统观念，坚持胸怀天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下。)贯穿到推动学校高质量高效率跨越发展的各项工作上来。</w:t>
      </w:r>
    </w:p>
    <w:p>
      <w:pPr>
        <w:ind w:right="66" w:firstLine="600"/>
        <w:spacing w:before="250" w:line="37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2.围绕激发党员干部干事创业活力，全校党员干部讨论怎样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以“闯”的精神、“创”的劲头、“干”的作风，争当开疆拓土的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先锋、英勇善战的干将，让“敢为、敢闯、敢干、敢首创”成为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创先争优新风尚。</w:t>
      </w:r>
    </w:p>
    <w:p>
      <w:pPr>
        <w:ind w:firstLine="600"/>
        <w:spacing w:before="244" w:line="37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3.坚持目标导向，围绕学校2023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年度重点工作目标，学习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对照先进经验，结合本单位和本人岗位实际，全面讨论“拼什么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怎么拼，拼到什么程度，拼出什么成效”。</w:t>
      </w:r>
    </w:p>
    <w:p>
      <w:pPr>
        <w:ind w:right="91" w:firstLine="600"/>
        <w:spacing w:before="247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4.坚持问题导向，围绕市委提出的“六个不相适应”“七个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为什么”等，全校党员干部讨论如何实现思想观念不断转变，把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智慧和力量凝聚到发展上来。</w:t>
      </w:r>
    </w:p>
    <w:p>
      <w:pPr>
        <w:ind w:left="604"/>
        <w:spacing w:before="228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三、推进措施</w:t>
      </w:r>
    </w:p>
    <w:p>
      <w:pPr>
        <w:ind w:right="121" w:firstLine="600"/>
        <w:spacing w:before="234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对照习近平总书记“让干部敢为、地方敢闯、企业敢干、群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众敢首创”重要讲话精神，通过学习研讨、反躬自省，全面查摆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党员干部“不敢为、不敢闯、不敢干、不敢首创”</w:t>
      </w:r>
      <w:r>
        <w:rPr>
          <w:rFonts w:ascii="FangSong" w:hAnsi="FangSong" w:eastAsia="FangSong" w:cs="FangSong"/>
          <w:sz w:val="31"/>
          <w:szCs w:val="31"/>
          <w:spacing w:val="3"/>
        </w:rPr>
        <w:t>等观念能力作</w:t>
      </w:r>
    </w:p>
    <w:p>
      <w:pPr>
        <w:sectPr>
          <w:footerReference w:type="default" r:id="rId18"/>
          <w:pgSz w:w="12190" w:h="17030"/>
          <w:pgMar w:top="1447" w:right="1707" w:bottom="928" w:left="1579" w:header="0" w:footer="620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15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风问题，聚焦问题整改，提振全校上下赶超跨越的</w:t>
      </w:r>
      <w:r>
        <w:rPr>
          <w:rFonts w:ascii="FangSong" w:hAnsi="FangSong" w:eastAsia="FangSong" w:cs="FangSong"/>
          <w:sz w:val="31"/>
          <w:szCs w:val="31"/>
          <w:spacing w:val="2"/>
        </w:rPr>
        <w:t>精气神。</w:t>
      </w:r>
    </w:p>
    <w:p>
      <w:pPr>
        <w:ind w:left="154" w:firstLine="594"/>
        <w:spacing w:before="23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一)常态化开展学习</w:t>
      </w:r>
      <w:r>
        <w:rPr>
          <w:rFonts w:ascii="FangSong" w:hAnsi="FangSong" w:eastAsia="FangSong" w:cs="FangSong"/>
          <w:sz w:val="31"/>
          <w:szCs w:val="31"/>
          <w:spacing w:val="15"/>
        </w:rPr>
        <w:t>。每周安排固定学习时间，充分发挥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领导干部领学和党支部促学作用。领导班子利用理论学习中心组、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专题学习会等带头领学。基层党组织通过“三会一课”“主题党日”、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专题活动等组织党员干部开展深入学习，把中央、省、市相关会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议精神、外地、其他高校成功经验转化为提升</w:t>
      </w:r>
      <w:r>
        <w:rPr>
          <w:rFonts w:ascii="FangSong" w:hAnsi="FangSong" w:eastAsia="FangSong" w:cs="FangSong"/>
          <w:sz w:val="31"/>
          <w:szCs w:val="31"/>
          <w:spacing w:val="5"/>
        </w:rPr>
        <w:t>能力、推动工作的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有力武器；党员干部利用河南干部网络学习平台、“学习强国”南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阳学习平台等学会议精神、学国家最新政策、学先进地区、先进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高校经验。通过常态化学习，全面提升各级党员干部判断形势、</w:t>
      </w:r>
    </w:p>
    <w:p>
      <w:pPr>
        <w:ind w:left="15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谋划工作、解决问题的能力。(学习计划见附件2-1)</w:t>
      </w:r>
    </w:p>
    <w:p>
      <w:pPr>
        <w:ind w:left="154" w:right="109" w:firstLine="590"/>
        <w:spacing w:before="215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(二)组织专题研讨。各单位每双月第一周周二下午(遇节假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日顺延),围绕怎么提升“四敢”精气神、强化“拼”的意识，开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展一次“双月一讨论”集中讨论活动。讨论如何达到拼的状态、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形成拼的自觉，讨论立足自身工作实际“拼什么、怎么拼、拼出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什么成效、拼出什么成绩”,讨论怎样把想干事、肯干事内化为一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种自觉，保持敢为天下先的干劲、敢闯无人区的</w:t>
      </w:r>
      <w:r>
        <w:rPr>
          <w:rFonts w:ascii="FangSong" w:hAnsi="FangSong" w:eastAsia="FangSong" w:cs="FangSong"/>
          <w:sz w:val="31"/>
          <w:szCs w:val="31"/>
          <w:spacing w:val="5"/>
        </w:rPr>
        <w:t>冲劲、敢做弄潮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儿的拼劲，讨论怎么运用极限思维，为实现目标拼尽全力，拼出</w:t>
      </w:r>
    </w:p>
    <w:p>
      <w:pPr>
        <w:ind w:left="15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个人最大智慧和能力。(讨论主题见附件2-2)</w:t>
      </w:r>
    </w:p>
    <w:p>
      <w:pPr>
        <w:ind w:left="749"/>
        <w:spacing w:before="214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  <w:position w:val="20"/>
        </w:rPr>
        <w:t>(三)持续反思整改。</w:t>
      </w:r>
      <w:r>
        <w:rPr>
          <w:rFonts w:ascii="FangSong" w:hAnsi="FangSong" w:eastAsia="FangSong" w:cs="FangSong"/>
          <w:sz w:val="31"/>
          <w:szCs w:val="31"/>
          <w:spacing w:val="59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0"/>
        </w:rPr>
        <w:t>学校每月第一周周二下午(逢双月可与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“双月一讨论”活动合并进行)围绕一方面问题开</w:t>
      </w:r>
      <w:r>
        <w:rPr>
          <w:rFonts w:ascii="FangSong" w:hAnsi="FangSong" w:eastAsia="FangSong" w:cs="FangSong"/>
          <w:sz w:val="31"/>
          <w:szCs w:val="31"/>
          <w:spacing w:val="-2"/>
        </w:rPr>
        <w:t>展“一月一反思、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15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一月一整改”活动(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可与“两个想一想”活动中的查摆问题和整</w:t>
      </w:r>
    </w:p>
    <w:p>
      <w:pPr>
        <w:sectPr>
          <w:footerReference w:type="default" r:id="rId19"/>
          <w:pgSz w:w="11920" w:h="16840"/>
          <w:pgMar w:top="1431" w:right="1185" w:bottom="1148" w:left="1615" w:header="0" w:footer="84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39" w:firstLine="4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改问题合并进行)。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各单位主要负责人反思本单位党员干部是否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达到“敢为、敢闯、敢干、敢首创”标准，是否存在“六个不相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适应”,班子是否带头做表率，带领干部跑出加速度、拼出精气神；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重点科室负责人反思本科室是否答好日常工作、重点工作、亮点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工作三道“题”,交出高分卷；是否做到“有排名的争第一，没排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名的创经验”;普通党员干部每天反思是否高质高效完成当天工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作、还有哪些不足、明天应该怎么干，每月拿出提升自身观念能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力作风的具体思路举措，把解放思想落实到拼工作拼业绩上来。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各单位每月填写反思整改汇总表，经主要负责人签字、盖章后，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扫描件和电子版于每月第一周周五下午16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点前报送至党委宣传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部邮箱</w:t>
      </w:r>
      <w:r>
        <w:rPr>
          <w:rFonts w:ascii="FangSong" w:hAnsi="FangSong" w:eastAsia="FangSong" w:cs="FangSong"/>
          <w:sz w:val="31"/>
          <w:szCs w:val="31"/>
        </w:rPr>
        <w:t>nynzyxcb</w:t>
      </w:r>
      <w:r>
        <w:rPr>
          <w:rFonts w:ascii="FangSong" w:hAnsi="FangSong" w:eastAsia="FangSong" w:cs="FangSong"/>
          <w:sz w:val="31"/>
          <w:szCs w:val="31"/>
          <w:spacing w:val="10"/>
        </w:rPr>
        <w:t>@163.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(反思整改汇总表见附件2-3)</w:t>
      </w:r>
    </w:p>
    <w:p>
      <w:pPr>
        <w:ind w:left="614"/>
        <w:spacing w:before="299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四、保障措施</w:t>
      </w:r>
    </w:p>
    <w:p>
      <w:pPr>
        <w:ind w:firstLine="610"/>
        <w:spacing w:before="239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(一)加强组织领导。成立学校解放思想大讨论活动工作组。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党委副书记担任组长，党委宣传部部长担任副组长。把大讨论活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动与深入学习贯彻习近平新时代特色社会主义思想和党的二十大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精神相结合，牢牢把握社会主义办学方向和立德树人根本任务，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统筹谋划推进，精心组织实施。</w:t>
      </w:r>
    </w:p>
    <w:p>
      <w:pPr>
        <w:ind w:right="28" w:firstLine="610"/>
        <w:spacing w:before="22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(二)营造浓厚氛围。各单位要运用多种方式，做好大讨论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活动期间的氛围营造和宣传引导工作。要运用论坛</w:t>
      </w:r>
      <w:r>
        <w:rPr>
          <w:rFonts w:ascii="FangSong" w:hAnsi="FangSong" w:eastAsia="FangSong" w:cs="FangSong"/>
          <w:sz w:val="31"/>
          <w:szCs w:val="31"/>
          <w:spacing w:val="-4"/>
        </w:rPr>
        <w:t>、讲座等形式，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围绕大讨论活动的主题，开展有针对性的理论研讨活动。要充分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发挥新媒体作用，利用微信、微博等新媒体平台，组织开展</w:t>
      </w:r>
      <w:r>
        <w:rPr>
          <w:rFonts w:ascii="FangSong" w:hAnsi="FangSong" w:eastAsia="FangSong" w:cs="FangSong"/>
          <w:sz w:val="31"/>
          <w:szCs w:val="31"/>
          <w:spacing w:val="3"/>
        </w:rPr>
        <w:t>网上</w:t>
      </w:r>
    </w:p>
    <w:p>
      <w:pPr>
        <w:sectPr>
          <w:footerReference w:type="default" r:id="rId20"/>
          <w:pgSz w:w="12130" w:h="16990"/>
          <w:pgMar w:top="1444" w:right="1655" w:bottom="1148" w:left="1549" w:header="0" w:footer="839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right="85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讨论活动，形成人人积极参与大讨论的强大舆</w:t>
      </w:r>
      <w:r>
        <w:rPr>
          <w:rFonts w:ascii="FangSong" w:hAnsi="FangSong" w:eastAsia="FangSong" w:cs="FangSong"/>
          <w:sz w:val="31"/>
          <w:szCs w:val="31"/>
          <w:spacing w:val="5"/>
        </w:rPr>
        <w:t>论声势。要注意总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结开展大讨论活动的经验，发现通过开展大讨论</w:t>
      </w:r>
      <w:r>
        <w:rPr>
          <w:rFonts w:ascii="FangSong" w:hAnsi="FangSong" w:eastAsia="FangSong" w:cs="FangSong"/>
          <w:sz w:val="31"/>
          <w:szCs w:val="31"/>
          <w:spacing w:val="3"/>
        </w:rPr>
        <w:t>活动解决问题、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推动工作的特色做法和先进典型。学校将开辟专栏，宣传报道大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讨论活动成果和经验做法。</w:t>
      </w:r>
    </w:p>
    <w:p>
      <w:pPr>
        <w:ind w:firstLine="600"/>
        <w:spacing w:before="242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(三)强化督促检查。相关责任部门和各基层党组织要加强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对活动的督导和检查，及时掌握进展情况，督促各</w:t>
      </w:r>
      <w:r>
        <w:rPr>
          <w:rFonts w:ascii="FangSong" w:hAnsi="FangSong" w:eastAsia="FangSong" w:cs="FangSong"/>
          <w:sz w:val="31"/>
          <w:szCs w:val="31"/>
          <w:spacing w:val="-3"/>
        </w:rPr>
        <w:t>项工作的落实。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坚持成果导向，认真进行考核评估，把开展活动的情况和解决问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题、推动工作的实际成效作为领导干部年度述职的重要内容和年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终考核的重要指标。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3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附件：2-1.大讨论活动学习计划</w:t>
      </w:r>
    </w:p>
    <w:p>
      <w:pPr>
        <w:ind w:left="1569"/>
        <w:spacing w:before="218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20"/>
        </w:rPr>
        <w:t>2-2.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20"/>
        </w:rPr>
        <w:t>“双月一讨论”活动讨论主题</w:t>
      </w:r>
    </w:p>
    <w:p>
      <w:pPr>
        <w:ind w:left="156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2-3.反思整改汇总表</w:t>
      </w:r>
    </w:p>
    <w:p>
      <w:pPr>
        <w:sectPr>
          <w:footerReference w:type="default" r:id="rId21"/>
          <w:pgSz w:w="11920" w:h="16840"/>
          <w:pgMar w:top="1431" w:right="1234" w:bottom="1198" w:left="1759" w:header="0" w:footer="889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4"/>
        </w:rPr>
        <w:t>附件2-1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2431"/>
        <w:spacing w:before="146" w:line="222" w:lineRule="auto"/>
        <w:rPr>
          <w:rFonts w:ascii="FangSong" w:hAnsi="FangSong" w:eastAsia="FangSong" w:cs="FangSong"/>
          <w:sz w:val="45"/>
          <w:szCs w:val="45"/>
        </w:rPr>
      </w:pPr>
      <w:r>
        <w:rPr>
          <w:rFonts w:ascii="FangSong" w:hAnsi="FangSong" w:eastAsia="FangSong" w:cs="FangSong"/>
          <w:sz w:val="45"/>
          <w:szCs w:val="45"/>
          <w:b/>
          <w:bCs/>
          <w:spacing w:val="-16"/>
        </w:rPr>
        <w:t>大讨论活动学习计划</w:t>
      </w:r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619" w:type="dxa"/>
        <w:tblInd w:w="1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53"/>
        <w:gridCol w:w="6966"/>
      </w:tblGrid>
      <w:tr>
        <w:trPr>
          <w:trHeight w:val="844" w:hRule="atLeast"/>
        </w:trPr>
        <w:tc>
          <w:tcPr>
            <w:tcW w:w="1653" w:type="dxa"/>
            <w:vAlign w:val="top"/>
          </w:tcPr>
          <w:p>
            <w:pPr>
              <w:ind w:left="558"/>
              <w:spacing w:before="295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6"/>
              </w:rPr>
              <w:t>时间</w:t>
            </w:r>
          </w:p>
        </w:tc>
        <w:tc>
          <w:tcPr>
            <w:tcW w:w="6966" w:type="dxa"/>
            <w:vAlign w:val="top"/>
          </w:tcPr>
          <w:p>
            <w:pPr>
              <w:ind w:left="2925"/>
              <w:spacing w:before="292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23"/>
              </w:rPr>
              <w:t>学习内容</w:t>
            </w:r>
          </w:p>
        </w:tc>
      </w:tr>
      <w:tr>
        <w:trPr>
          <w:trHeight w:val="2088" w:hRule="atLeast"/>
        </w:trPr>
        <w:tc>
          <w:tcPr>
            <w:tcW w:w="16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3月-4月</w:t>
            </w:r>
          </w:p>
        </w:tc>
        <w:tc>
          <w:tcPr>
            <w:tcW w:w="6966" w:type="dxa"/>
            <w:vAlign w:val="top"/>
          </w:tcPr>
          <w:p>
            <w:pPr>
              <w:ind w:left="111" w:right="131"/>
              <w:spacing w:before="198" w:line="365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9"/>
              </w:rPr>
              <w:t>学习习近平总书记关于干部思想观念能力作风建设系列</w:t>
            </w: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重要论述，学习领会习近平总书记关于国家安全工作的重</w:t>
            </w: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要论述，学习南阳市“观念能力作风提升年”动员会会议</w:t>
            </w:r>
          </w:p>
          <w:p>
            <w:pPr>
              <w:ind w:left="111"/>
              <w:spacing w:line="21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2"/>
              </w:rPr>
              <w:t>精神等。</w:t>
            </w:r>
          </w:p>
        </w:tc>
      </w:tr>
      <w:tr>
        <w:trPr>
          <w:trHeight w:val="1708" w:hRule="atLeast"/>
        </w:trPr>
        <w:tc>
          <w:tcPr>
            <w:tcW w:w="165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5月-6月</w:t>
            </w:r>
          </w:p>
        </w:tc>
        <w:tc>
          <w:tcPr>
            <w:tcW w:w="6966" w:type="dxa"/>
            <w:vAlign w:val="top"/>
          </w:tcPr>
          <w:p>
            <w:pPr>
              <w:ind w:left="131" w:right="101" w:hanging="20"/>
              <w:spacing w:before="253" w:line="376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>学习中央、省、市教育工作会议有关精神，学习习近平总</w:t>
            </w:r>
            <w:r>
              <w:rPr>
                <w:rFonts w:ascii="SimSun" w:hAnsi="SimSun" w:eastAsia="SimSun" w:cs="SimSun"/>
                <w:sz w:val="26"/>
                <w:szCs w:val="26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书记对做好“三农”工作的重要指示精神和中央农</w:t>
            </w:r>
            <w:r>
              <w:rPr>
                <w:rFonts w:ascii="SimSun" w:hAnsi="SimSun" w:eastAsia="SimSun" w:cs="SimSun"/>
                <w:sz w:val="26"/>
                <w:szCs w:val="26"/>
                <w:spacing w:val="7"/>
              </w:rPr>
              <w:t>村工作</w:t>
            </w:r>
          </w:p>
          <w:p>
            <w:pPr>
              <w:ind w:left="111"/>
              <w:spacing w:line="21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3"/>
              </w:rPr>
              <w:t>会议精神。学习兄弟院校先进经验、创新做法等。</w:t>
            </w:r>
          </w:p>
        </w:tc>
      </w:tr>
      <w:tr>
        <w:trPr>
          <w:trHeight w:val="1688" w:hRule="atLeast"/>
        </w:trPr>
        <w:tc>
          <w:tcPr>
            <w:tcW w:w="165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7月-8月</w:t>
            </w:r>
          </w:p>
        </w:tc>
        <w:tc>
          <w:tcPr>
            <w:tcW w:w="6966" w:type="dxa"/>
            <w:vAlign w:val="top"/>
          </w:tcPr>
          <w:p>
            <w:pPr>
              <w:ind w:left="101" w:firstLine="9"/>
              <w:spacing w:before="265" w:line="373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>学习党的二十大精神、习近平在学习贯彻党的二十大精神</w:t>
            </w: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3"/>
              </w:rPr>
              <w:t>研讨班开班式上的重要讲话、《中国共产党章程(修正案</w:t>
            </w: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>)》</w:t>
            </w:r>
          </w:p>
          <w:p>
            <w:pPr>
              <w:ind w:left="111"/>
              <w:spacing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等</w:t>
            </w:r>
            <w:r>
              <w:rPr>
                <w:rFonts w:ascii="SimSun" w:hAnsi="SimSun" w:eastAsia="SimSun" w:cs="SimSun"/>
                <w:sz w:val="25"/>
                <w:szCs w:val="25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。</w:t>
            </w:r>
          </w:p>
        </w:tc>
      </w:tr>
      <w:tr>
        <w:trPr>
          <w:trHeight w:val="1678" w:hRule="atLeast"/>
        </w:trPr>
        <w:tc>
          <w:tcPr>
            <w:tcW w:w="165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9"/>
              </w:rPr>
              <w:t>9月-10月</w:t>
            </w:r>
          </w:p>
        </w:tc>
        <w:tc>
          <w:tcPr>
            <w:tcW w:w="696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3"/>
              </w:rPr>
              <w:t>及时跟进学习习近平总书记重要讲话和指示精神。</w:t>
            </w:r>
          </w:p>
        </w:tc>
      </w:tr>
      <w:tr>
        <w:trPr>
          <w:trHeight w:val="1693" w:hRule="atLeast"/>
        </w:trPr>
        <w:tc>
          <w:tcPr>
            <w:tcW w:w="16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8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7"/>
              </w:rPr>
              <w:t>11月-12月</w:t>
            </w:r>
          </w:p>
        </w:tc>
        <w:tc>
          <w:tcPr>
            <w:tcW w:w="696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84" w:line="531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9"/>
                <w:position w:val="20"/>
              </w:rPr>
              <w:t>学习习近平总书记关于精神文明、意识形态工作的重要论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8"/>
              </w:rPr>
              <w:t>述</w:t>
            </w:r>
            <w:r>
              <w:rPr>
                <w:rFonts w:ascii="SimSun" w:hAnsi="SimSun" w:eastAsia="SimSun" w:cs="SimSun"/>
                <w:sz w:val="26"/>
                <w:szCs w:val="26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8"/>
              </w:rPr>
              <w:t>等</w:t>
            </w:r>
            <w:r>
              <w:rPr>
                <w:rFonts w:ascii="SimSun" w:hAnsi="SimSun" w:eastAsia="SimSun" w:cs="SimSun"/>
                <w:sz w:val="26"/>
                <w:szCs w:val="26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8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2080" w:h="16950"/>
          <w:pgMar w:top="1440" w:right="1745" w:bottom="1104" w:left="1574" w:header="0" w:footer="815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11"/>
        </w:rPr>
        <w:t>附件2-2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153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“双月一讨论”活动讨论主题</w:t>
      </w:r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8509" w:type="dxa"/>
        <w:tblInd w:w="1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63"/>
        <w:gridCol w:w="6946"/>
      </w:tblGrid>
      <w:tr>
        <w:trPr>
          <w:trHeight w:val="624" w:hRule="atLeast"/>
        </w:trPr>
        <w:tc>
          <w:tcPr>
            <w:tcW w:w="1563" w:type="dxa"/>
            <w:vAlign w:val="top"/>
          </w:tcPr>
          <w:p>
            <w:pPr>
              <w:ind w:left="494"/>
              <w:spacing w:before="18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时间</w:t>
            </w:r>
          </w:p>
        </w:tc>
        <w:tc>
          <w:tcPr>
            <w:tcW w:w="6946" w:type="dxa"/>
            <w:vAlign w:val="top"/>
          </w:tcPr>
          <w:p>
            <w:pPr>
              <w:ind w:left="3025"/>
              <w:spacing w:before="17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8"/>
              </w:rPr>
              <w:t>讨论主题</w:t>
            </w:r>
          </w:p>
        </w:tc>
      </w:tr>
      <w:tr>
        <w:trPr>
          <w:trHeight w:val="1708" w:hRule="atLeast"/>
        </w:trPr>
        <w:tc>
          <w:tcPr>
            <w:tcW w:w="15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4月4日</w:t>
            </w:r>
          </w:p>
        </w:tc>
        <w:tc>
          <w:tcPr>
            <w:tcW w:w="6946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91" w:line="5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18"/>
              </w:rPr>
              <w:t>如何以马克思主义中国化的世界观方法论引领思想观念</w:t>
            </w:r>
          </w:p>
          <w:p>
            <w:pPr>
              <w:ind w:left="101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4"/>
              </w:rPr>
              <w:t>解放?</w:t>
            </w:r>
          </w:p>
        </w:tc>
      </w:tr>
      <w:tr>
        <w:trPr>
          <w:trHeight w:val="1698" w:hRule="atLeast"/>
        </w:trPr>
        <w:tc>
          <w:tcPr>
            <w:tcW w:w="156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6月6日</w:t>
            </w:r>
          </w:p>
        </w:tc>
        <w:tc>
          <w:tcPr>
            <w:tcW w:w="694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88" w:line="53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  <w:position w:val="19"/>
              </w:rPr>
              <w:t>如何运用极限思维谋划工作推进工作，努力做到“敢为、</w:t>
            </w:r>
          </w:p>
          <w:p>
            <w:pPr>
              <w:ind w:left="101"/>
              <w:spacing w:line="22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敢闯、敢干、敢首创”?</w:t>
            </w:r>
          </w:p>
        </w:tc>
      </w:tr>
      <w:tr>
        <w:trPr>
          <w:trHeight w:val="1698" w:hRule="atLeast"/>
        </w:trPr>
        <w:tc>
          <w:tcPr>
            <w:tcW w:w="15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8月1日</w:t>
            </w:r>
          </w:p>
        </w:tc>
        <w:tc>
          <w:tcPr>
            <w:tcW w:w="694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91" w:line="5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17"/>
              </w:rPr>
              <w:t>围绕“跳起来摘桃子，实事求是走上线”标准怎样做到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8"/>
              </w:rPr>
              <w:t>极限努力。</w:t>
            </w:r>
          </w:p>
        </w:tc>
      </w:tr>
      <w:tr>
        <w:trPr>
          <w:trHeight w:val="1678" w:hRule="atLeast"/>
        </w:trPr>
        <w:tc>
          <w:tcPr>
            <w:tcW w:w="15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10月9日</w:t>
            </w:r>
          </w:p>
        </w:tc>
        <w:tc>
          <w:tcPr>
            <w:tcW w:w="694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91" w:line="4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15"/>
              </w:rPr>
              <w:t>如何树牢“时时放心不下”的责任意识，尽到极限责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任</w:t>
            </w:r>
            <w:r>
              <w:rPr>
                <w:rFonts w:ascii="SimSun" w:hAnsi="SimSun" w:eastAsia="SimSun" w:cs="SimSun"/>
                <w:sz w:val="28"/>
                <w:szCs w:val="2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?</w:t>
            </w:r>
          </w:p>
        </w:tc>
      </w:tr>
      <w:tr>
        <w:trPr>
          <w:trHeight w:val="1693" w:hRule="atLeast"/>
        </w:trPr>
        <w:tc>
          <w:tcPr>
            <w:tcW w:w="15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12月4日</w:t>
            </w:r>
          </w:p>
        </w:tc>
        <w:tc>
          <w:tcPr>
            <w:tcW w:w="6946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91" w:line="5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16"/>
              </w:rPr>
              <w:t>学习发扬红旗渠精神，把原本不可能完成任务变成可能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3"/>
              </w:rPr>
              <w:t>的具体办法。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20" w:h="16840"/>
          <w:pgMar w:top="1431" w:right="1515" w:bottom="1150" w:left="1775" w:header="0" w:footer="88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46" w:lineRule="exact"/>
        <w:rPr/>
      </w:pPr>
      <w:r/>
    </w:p>
    <w:p>
      <w:pPr>
        <w:sectPr>
          <w:footerReference w:type="default" r:id="rId24"/>
          <w:pgSz w:w="16840" w:h="11920"/>
          <w:pgMar w:top="1013" w:right="894" w:bottom="1256" w:left="95" w:header="0" w:footer="978" w:gutter="0"/>
          <w:cols w:equalWidth="0" w:num="1">
            <w:col w:w="15851" w:space="0"/>
          </w:cols>
        </w:sectPr>
        <w:rPr/>
      </w:pPr>
    </w:p>
    <w:p>
      <w:pPr>
        <w:ind w:left="1108"/>
        <w:spacing w:before="88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2"/>
        </w:rPr>
        <w:t>附件2</w:t>
      </w:r>
      <w:r>
        <w:rPr>
          <w:rFonts w:ascii="SimHei" w:hAnsi="SimHei" w:eastAsia="SimHei" w:cs="SimHei"/>
          <w:sz w:val="28"/>
          <w:szCs w:val="28"/>
          <w:spacing w:val="-76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12"/>
        </w:rPr>
        <w:t>-</w:t>
      </w:r>
      <w:r>
        <w:rPr>
          <w:rFonts w:ascii="SimHei" w:hAnsi="SimHei" w:eastAsia="SimHei" w:cs="SimHei"/>
          <w:sz w:val="28"/>
          <w:szCs w:val="28"/>
          <w:spacing w:val="-73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12"/>
        </w:rPr>
        <w:t>3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674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8"/>
        </w:rPr>
        <w:t>填表单位：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反思整改汇总表</w:t>
      </w:r>
    </w:p>
    <w:p>
      <w:pPr>
        <w:ind w:left="5043"/>
        <w:spacing w:before="118" w:line="21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9"/>
        </w:rPr>
        <w:t>填表时间：</w:t>
      </w:r>
    </w:p>
    <w:p>
      <w:pPr>
        <w:sectPr>
          <w:type w:val="continuous"/>
          <w:pgSz w:w="16840" w:h="11920"/>
          <w:pgMar w:top="1013" w:right="894" w:bottom="1256" w:left="95" w:header="0" w:footer="978" w:gutter="0"/>
          <w:cols w:equalWidth="0" w:num="2">
            <w:col w:w="5762" w:space="100"/>
            <w:col w:w="9989" w:space="0"/>
          </w:cols>
        </w:sectPr>
        <w:rPr/>
      </w:pPr>
    </w:p>
    <w:p>
      <w:pPr>
        <w:spacing w:line="182" w:lineRule="exact"/>
        <w:rPr/>
      </w:pPr>
      <w:r/>
    </w:p>
    <w:tbl>
      <w:tblPr>
        <w:tblStyle w:val="2"/>
        <w:tblW w:w="15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5"/>
        <w:gridCol w:w="1049"/>
        <w:gridCol w:w="4127"/>
        <w:gridCol w:w="3688"/>
        <w:gridCol w:w="3018"/>
        <w:gridCol w:w="2169"/>
        <w:gridCol w:w="1264"/>
      </w:tblGrid>
      <w:tr>
        <w:trPr>
          <w:trHeight w:val="593" w:hRule="atLeast"/>
        </w:trPr>
        <w:tc>
          <w:tcPr>
            <w:tcW w:w="525" w:type="dxa"/>
            <w:vAlign w:val="top"/>
          </w:tcPr>
          <w:p>
            <w:pPr>
              <w:ind w:left="4"/>
              <w:spacing w:before="158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号</w:t>
            </w:r>
          </w:p>
        </w:tc>
        <w:tc>
          <w:tcPr>
            <w:tcW w:w="1049" w:type="dxa"/>
            <w:vAlign w:val="top"/>
          </w:tcPr>
          <w:p>
            <w:pPr>
              <w:ind w:left="220"/>
              <w:spacing w:before="15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8"/>
              </w:rPr>
              <w:t>姓名</w:t>
            </w:r>
          </w:p>
        </w:tc>
        <w:tc>
          <w:tcPr>
            <w:tcW w:w="4127" w:type="dxa"/>
            <w:vAlign w:val="top"/>
          </w:tcPr>
          <w:p>
            <w:pPr>
              <w:ind w:left="1761"/>
              <w:spacing w:before="160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问题</w:t>
            </w:r>
          </w:p>
        </w:tc>
        <w:tc>
          <w:tcPr>
            <w:tcW w:w="3688" w:type="dxa"/>
            <w:vAlign w:val="top"/>
          </w:tcPr>
          <w:p>
            <w:pPr>
              <w:ind w:left="1543"/>
              <w:spacing w:before="161" w:line="22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>原因</w:t>
            </w:r>
          </w:p>
        </w:tc>
        <w:tc>
          <w:tcPr>
            <w:tcW w:w="3018" w:type="dxa"/>
            <w:vAlign w:val="top"/>
          </w:tcPr>
          <w:p>
            <w:pPr>
              <w:ind w:left="925"/>
              <w:spacing w:before="15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整改措施</w:t>
            </w:r>
          </w:p>
        </w:tc>
        <w:tc>
          <w:tcPr>
            <w:tcW w:w="2169" w:type="dxa"/>
            <w:vAlign w:val="top"/>
          </w:tcPr>
          <w:p>
            <w:pPr>
              <w:ind w:left="498"/>
              <w:spacing w:before="15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整改时限</w:t>
            </w:r>
          </w:p>
        </w:tc>
        <w:tc>
          <w:tcPr>
            <w:tcW w:w="1264" w:type="dxa"/>
            <w:vAlign w:val="top"/>
          </w:tcPr>
          <w:p>
            <w:pPr>
              <w:ind w:left="338"/>
              <w:spacing w:before="158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备注</w:t>
            </w:r>
          </w:p>
        </w:tc>
      </w:tr>
      <w:tr>
        <w:trPr>
          <w:trHeight w:val="718" w:hRule="atLeast"/>
        </w:trPr>
        <w:tc>
          <w:tcPr>
            <w:tcW w:w="525" w:type="dxa"/>
            <w:vAlign w:val="top"/>
          </w:tcPr>
          <w:p>
            <w:pPr>
              <w:ind w:left="4"/>
              <w:spacing w:before="297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1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9" w:type="dxa"/>
            <w:vAlign w:val="top"/>
          </w:tcPr>
          <w:p>
            <w:pPr>
              <w:ind w:left="288"/>
              <w:spacing w:before="83" w:line="21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3月21日-</w:t>
            </w:r>
          </w:p>
          <w:p>
            <w:pPr>
              <w:ind w:left="377"/>
              <w:spacing w:before="1" w:line="19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4月30曰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525" w:type="dxa"/>
            <w:vAlign w:val="top"/>
          </w:tcPr>
          <w:p>
            <w:pPr>
              <w:ind w:left="4"/>
              <w:spacing w:before="240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2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525" w:type="dxa"/>
            <w:vAlign w:val="top"/>
          </w:tcPr>
          <w:p>
            <w:pPr>
              <w:ind w:left="4"/>
              <w:spacing w:before="24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3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25" w:type="dxa"/>
            <w:vAlign w:val="top"/>
            <w:tcBorders>
              <w:bottom w:val="single" w:color="000000" w:sz="2" w:space="0"/>
            </w:tcBorders>
          </w:tcPr>
          <w:p>
            <w:pPr>
              <w:ind w:left="4"/>
              <w:spacing w:before="234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8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9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525" w:type="dxa"/>
            <w:vAlign w:val="top"/>
            <w:tcBorders>
              <w:top w:val="single" w:color="000000" w:sz="2" w:space="0"/>
            </w:tcBorders>
          </w:tcPr>
          <w:p>
            <w:pPr>
              <w:ind w:left="4"/>
              <w:spacing w:before="252" w:line="18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5</w:t>
            </w:r>
          </w:p>
        </w:tc>
        <w:tc>
          <w:tcPr>
            <w:tcW w:w="1049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8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9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525" w:type="dxa"/>
            <w:vAlign w:val="top"/>
          </w:tcPr>
          <w:p>
            <w:pPr>
              <w:ind w:left="4"/>
              <w:spacing w:before="247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6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6840" w:h="11920"/>
          <w:pgMar w:top="1013" w:right="894" w:bottom="1256" w:left="95" w:header="0" w:footer="978" w:gutter="0"/>
          <w:cols w:equalWidth="0" w:num="1">
            <w:col w:w="15851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4"/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0"/>
        </w:rPr>
        <w:t>附件3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2736"/>
        <w:spacing w:before="143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南阳农业职业学院</w:t>
      </w:r>
    </w:p>
    <w:p>
      <w:pPr>
        <w:ind w:left="625"/>
        <w:spacing w:before="7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8"/>
        </w:rPr>
        <w:t>“大转作风、大提效能、大促发展”活动</w:t>
      </w:r>
    </w:p>
    <w:p>
      <w:pPr>
        <w:ind w:left="2996"/>
        <w:spacing w:before="8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4"/>
        </w:rPr>
        <w:t>提升年实施方案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629"/>
        <w:spacing w:before="107" w:line="330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根据《中共南阳市委办公室印发关于南阳市“观念能力作风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提升年”活动实施方案的通知》(宛办〔2023〕2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号),学校“观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念能力作风提升年”活动领导小组决定，在全校开</w:t>
      </w:r>
      <w:r>
        <w:rPr>
          <w:rFonts w:ascii="FangSong" w:hAnsi="FangSong" w:eastAsia="FangSong" w:cs="FangSong"/>
          <w:sz w:val="33"/>
          <w:szCs w:val="33"/>
          <w:spacing w:val="-22"/>
        </w:rPr>
        <w:t>展“大转作风、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大提效能、大促发展”作风建设集中提升工作，结合学校主责</w:t>
      </w:r>
      <w:r>
        <w:rPr>
          <w:rFonts w:ascii="FangSong" w:hAnsi="FangSong" w:eastAsia="FangSong" w:cs="FangSong"/>
          <w:sz w:val="33"/>
          <w:szCs w:val="33"/>
          <w:spacing w:val="-15"/>
        </w:rPr>
        <w:t>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业，整顿学校发展过程中党员领导干部存在的作</w:t>
      </w:r>
      <w:r>
        <w:rPr>
          <w:rFonts w:ascii="FangSong" w:hAnsi="FangSong" w:eastAsia="FangSong" w:cs="FangSong"/>
          <w:sz w:val="33"/>
          <w:szCs w:val="33"/>
          <w:spacing w:val="-16"/>
        </w:rPr>
        <w:t>风问题，推动领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导班子和党员干部大转作风、大提效能、大促发展。现制定如下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实施方案：</w:t>
      </w:r>
    </w:p>
    <w:p>
      <w:pPr>
        <w:ind w:left="634"/>
        <w:spacing w:before="250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一、目标要求</w:t>
      </w:r>
    </w:p>
    <w:p>
      <w:pPr>
        <w:ind w:right="107" w:firstLine="629"/>
        <w:spacing w:before="202" w:line="330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以习近平新时代中国特色社会主义思想为指导，深</w:t>
      </w:r>
      <w:r>
        <w:rPr>
          <w:rFonts w:ascii="FangSong" w:hAnsi="FangSong" w:eastAsia="FangSong" w:cs="FangSong"/>
          <w:sz w:val="33"/>
          <w:szCs w:val="33"/>
          <w:spacing w:val="-15"/>
        </w:rPr>
        <w:t>入学习贯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彻党的二十大精神、省第十一次党代会、市第七次党代会和市</w:t>
      </w:r>
      <w:r>
        <w:rPr>
          <w:rFonts w:ascii="FangSong" w:hAnsi="FangSong" w:eastAsia="FangSong" w:cs="FangSong"/>
          <w:sz w:val="33"/>
          <w:szCs w:val="33"/>
          <w:spacing w:val="-15"/>
        </w:rPr>
        <w:t>委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2"/>
        </w:rPr>
        <w:t>七届四次全会会议精神，</w:t>
      </w:r>
      <w:r>
        <w:rPr>
          <w:rFonts w:ascii="FangSong" w:hAnsi="FangSong" w:eastAsia="FangSong" w:cs="FangSong"/>
          <w:sz w:val="33"/>
          <w:szCs w:val="33"/>
          <w:spacing w:val="69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32"/>
        </w:rPr>
        <w:t>围绕学校年度重点工</w:t>
      </w:r>
      <w:r>
        <w:rPr>
          <w:rFonts w:ascii="FangSong" w:hAnsi="FangSong" w:eastAsia="FangSong" w:cs="FangSong"/>
          <w:sz w:val="33"/>
          <w:szCs w:val="33"/>
          <w:b/>
          <w:bCs/>
          <w:spacing w:val="-33"/>
        </w:rPr>
        <w:t>作，</w:t>
      </w:r>
      <w:r>
        <w:rPr>
          <w:rFonts w:ascii="FangSong" w:hAnsi="FangSong" w:eastAsia="FangSong" w:cs="FangSong"/>
          <w:sz w:val="33"/>
          <w:szCs w:val="33"/>
          <w:spacing w:val="6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3"/>
        </w:rPr>
        <w:t>以上率下、示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范带动，问题导向、突破提升，抓长抓常、推动</w:t>
      </w:r>
      <w:r>
        <w:rPr>
          <w:rFonts w:ascii="FangSong" w:hAnsi="FangSong" w:eastAsia="FangSong" w:cs="FangSong"/>
          <w:sz w:val="33"/>
          <w:szCs w:val="33"/>
          <w:spacing w:val="-16"/>
        </w:rPr>
        <w:t>工作，下非常之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功、用恒久之力推动学校发展。坚持目标导向、问题导向、</w:t>
      </w:r>
      <w:r>
        <w:rPr>
          <w:rFonts w:ascii="FangSong" w:hAnsi="FangSong" w:eastAsia="FangSong" w:cs="FangSong"/>
          <w:sz w:val="33"/>
          <w:szCs w:val="33"/>
          <w:spacing w:val="-16"/>
        </w:rPr>
        <w:t>效率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导向、结果导向，以更高标准、更严举措持续推进作风建</w:t>
      </w:r>
      <w:r>
        <w:rPr>
          <w:rFonts w:ascii="FangSong" w:hAnsi="FangSong" w:eastAsia="FangSong" w:cs="FangSong"/>
          <w:sz w:val="33"/>
          <w:szCs w:val="33"/>
          <w:spacing w:val="-15"/>
        </w:rPr>
        <w:t>设，综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合施治、标本兼治，教育引导。以《管理服务能</w:t>
      </w:r>
      <w:r>
        <w:rPr>
          <w:rFonts w:ascii="FangSong" w:hAnsi="FangSong" w:eastAsia="FangSong" w:cs="FangSong"/>
          <w:sz w:val="33"/>
          <w:szCs w:val="33"/>
          <w:spacing w:val="-25"/>
        </w:rPr>
        <w:t>力提升》《专业建</w:t>
      </w:r>
    </w:p>
    <w:p>
      <w:pPr>
        <w:sectPr>
          <w:footerReference w:type="default" r:id="rId25"/>
          <w:pgSz w:w="11920" w:h="16840"/>
          <w:pgMar w:top="1431" w:right="1254" w:bottom="1680" w:left="1710" w:header="0" w:footer="1411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right="129"/>
        <w:spacing w:before="104" w:line="35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设水平》两个报告为抓手，进一步解放思想，澄清理念，坚决走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出“盆地思维”,革除学校“畸形扁平化、运行行政化、任务临时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化”等短板痼疾，推动学校发展驶入“快车道”,为建设“全国知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名、河南著名、区域引领、特色鲜明的高水平农业职业大</w:t>
      </w:r>
      <w:r>
        <w:rPr>
          <w:rFonts w:ascii="FangSong" w:hAnsi="FangSong" w:eastAsia="FangSong" w:cs="FangSong"/>
          <w:sz w:val="32"/>
          <w:szCs w:val="32"/>
          <w:spacing w:val="-7"/>
        </w:rPr>
        <w:t>学”提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供坚强作风保障。</w:t>
      </w:r>
    </w:p>
    <w:p>
      <w:pPr>
        <w:ind w:left="634"/>
        <w:spacing w:before="22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二、</w:t>
      </w:r>
      <w:r>
        <w:rPr>
          <w:rFonts w:ascii="SimHei" w:hAnsi="SimHei" w:eastAsia="SimHei" w:cs="SimHei"/>
          <w:sz w:val="32"/>
          <w:szCs w:val="32"/>
          <w:spacing w:val="-7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提升重点</w:t>
      </w:r>
    </w:p>
    <w:p>
      <w:pPr>
        <w:ind w:right="30" w:firstLine="629"/>
        <w:spacing w:before="19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以助力发展和解决问题为根本任务，围绕破解“六个不相适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应”,实现“七个明显提升”,激发全校全体教职工干事创业活力</w:t>
      </w:r>
      <w:r>
        <w:rPr>
          <w:rFonts w:ascii="FangSong" w:hAnsi="FangSong" w:eastAsia="FangSong" w:cs="FangSong"/>
          <w:sz w:val="32"/>
          <w:szCs w:val="32"/>
          <w:spacing w:val="-14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让“千部敢为、敢闯、敢干、敢首创”在南阳农业职业学院大地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蔚然成风。坚持学校党委决策部署到哪里、监督检查就跟进到哪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里。突出“四个聚焦”靶向发力，既解决突出问题、显性问题，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更破解畏首畏尾心理、体制机制问题，严惩庸懒散，凝聚正能量。</w:t>
      </w:r>
    </w:p>
    <w:p>
      <w:pPr>
        <w:ind w:firstLine="634"/>
        <w:spacing w:before="210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(一)聚焦护航发展促提升。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始终把“拼学校发展”作为首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要任务，聚焦党的二十大精神落地落实、推进高职院校办学条件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达标等党委中心工作和重点任务，着力纠治政令不畅、效能不高、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服务不优，师生满意度不高、提升不快；制度规则设置不合理，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4"/>
        </w:rPr>
        <w:t>步骤流程过多、信息化水平低；全面解决党员干部“应为不敢为、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应干不敢干、应闯不敢闯、应创不敢创”,观念与践行新发展理念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不相适应、能力与新阶段新任务不相适应、作风与大突破大发展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的迫切需要不相适应等问题，助力学校建设跑出加速度、跨出高</w:t>
      </w:r>
    </w:p>
    <w:p>
      <w:pPr>
        <w:spacing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质量。</w:t>
      </w:r>
    </w:p>
    <w:p>
      <w:pPr>
        <w:sectPr>
          <w:footerReference w:type="default" r:id="rId26"/>
          <w:pgSz w:w="11920" w:h="16840"/>
          <w:pgMar w:top="1431" w:right="1519" w:bottom="1523" w:left="1479" w:header="0" w:footer="1235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right="24" w:firstLine="780"/>
        <w:spacing w:before="101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(二)聚焦民生改善促提升。始终把师生群众最关心的放在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心上，着力纠治落实上级有关惠及师生政策不及时、不到位，对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师生群众合理诉求欺衍塞责、推诿扯皮、上推下卸、久拖不决等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问题，持续整治师生群众身边的不正之风和腐败问题，进一步简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化优化师生群众办事流程，拓展师生群众反映问题渠道，推动便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民服务提质增效，不断打通增进民生福祉的“堵点痛点难点”,持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续提升师生群众的获得感满意度。</w:t>
      </w:r>
    </w:p>
    <w:p>
      <w:pPr>
        <w:ind w:firstLine="630"/>
        <w:spacing w:before="213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(三)聚焦基层治理促提升。始终把夯实基层基础性工作作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为重点，围绕为谁服务、谁来服务、怎么服务，及时发现和着力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纠治党员干部资金资源分配优亲厚友、吃拿卡要、雁过拔毛甚至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索贿受贿等“蝇贪蚁腐”、小官大贪；习惯跑趟子、吼号子，工作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不实、作风浮漂；生冷硬推、拈轻怕重，遇到好处就上</w:t>
      </w:r>
      <w:r>
        <w:rPr>
          <w:rFonts w:ascii="FangSong" w:hAnsi="FangSong" w:eastAsia="FangSong" w:cs="FangSong"/>
          <w:sz w:val="31"/>
          <w:szCs w:val="31"/>
          <w:spacing w:val="5"/>
        </w:rPr>
        <w:t>、遇到矛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盾就躲、遇到任务就推，“不作为、慢作为、乱作为</w:t>
      </w:r>
      <w:r>
        <w:rPr>
          <w:rFonts w:ascii="FangSong" w:hAnsi="FangSong" w:eastAsia="FangSong" w:cs="FangSong"/>
          <w:sz w:val="31"/>
          <w:szCs w:val="31"/>
          <w:spacing w:val="-6"/>
        </w:rPr>
        <w:t>”等问题，持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续深化纠治“四风”,深入整治违规吃喝、违规收送礼品礼金等问</w:t>
      </w:r>
    </w:p>
    <w:p>
      <w:pPr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题。</w:t>
      </w:r>
    </w:p>
    <w:p>
      <w:pPr>
        <w:ind w:right="40" w:firstLine="600"/>
        <w:spacing w:before="205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(四)聚焦基层减负促提升。始终把整治形式主义、官僚主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义问题作为重中之重，认真落实省委关于进一步解决</w:t>
      </w:r>
      <w:r>
        <w:rPr>
          <w:rFonts w:ascii="FangSong" w:hAnsi="FangSong" w:eastAsia="FangSong" w:cs="FangSong"/>
          <w:sz w:val="31"/>
          <w:szCs w:val="31"/>
          <w:spacing w:val="3"/>
        </w:rPr>
        <w:t>形式主义突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出问题为基层减负的要求，紧盯“十个方面问题”,部署开展专项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治理，从基层反映的“痛点”出发，着力纠治文山会海及隐形变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异、政策措施层层加码及“一刀切”、督查检查考核过多过滥、信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息化智能化背景下的新型形式主义、问责简单泛化等问题，让党</w:t>
      </w:r>
    </w:p>
    <w:p>
      <w:pPr>
        <w:sectPr>
          <w:footerReference w:type="default" r:id="rId27"/>
          <w:pgSz w:w="11920" w:h="16840"/>
          <w:pgMar w:top="1431" w:right="1303" w:bottom="1637" w:left="1729" w:header="0" w:footer="1329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before="104" w:line="63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员干部真正从文山会海、检查评比中解脱出来，轻装上阵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，全力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以赴投身到学校建设的火热实践中。</w:t>
      </w:r>
    </w:p>
    <w:p>
      <w:pPr>
        <w:ind w:left="614"/>
        <w:spacing w:before="23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三、</w:t>
      </w:r>
      <w:r>
        <w:rPr>
          <w:rFonts w:ascii="SimHei" w:hAnsi="SimHei" w:eastAsia="SimHei" w:cs="SimHei"/>
          <w:sz w:val="32"/>
          <w:szCs w:val="32"/>
          <w:spacing w:val="-8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主要措施</w:t>
      </w:r>
    </w:p>
    <w:p>
      <w:pPr>
        <w:ind w:right="166" w:firstLine="650"/>
        <w:spacing w:before="22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(一)“四个必访”抓查督。紧跟学校2023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年全面从严治党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工作要点和年度工作计划，开展阶段性工作安排，常</w:t>
      </w:r>
      <w:r>
        <w:rPr>
          <w:rFonts w:ascii="FangSong" w:hAnsi="FangSong" w:eastAsia="FangSong" w:cs="FangSong"/>
          <w:sz w:val="32"/>
          <w:szCs w:val="32"/>
          <w:spacing w:val="-8"/>
        </w:rPr>
        <w:t>态化督查，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精准发现不担当不作为的人和事。实行“四个必访”,即学校党委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会、校长办公会议定事项及主要领导安排事项必访，落</w:t>
      </w:r>
      <w:r>
        <w:rPr>
          <w:rFonts w:ascii="FangSong" w:hAnsi="FangSong" w:eastAsia="FangSong" w:cs="FangSong"/>
          <w:sz w:val="32"/>
          <w:szCs w:val="32"/>
          <w:spacing w:val="-7"/>
        </w:rPr>
        <w:t>实学校重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点工作任务排名靠后的必访，重点督查事项进度滞后、严重超期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的必访，出现重大舆情、安全生产事故或突发群体性事件</w:t>
      </w:r>
      <w:r>
        <w:rPr>
          <w:rFonts w:ascii="FangSong" w:hAnsi="FangSong" w:eastAsia="FangSong" w:cs="FangSong"/>
          <w:sz w:val="32"/>
          <w:szCs w:val="32"/>
          <w:spacing w:val="-14"/>
        </w:rPr>
        <w:t>的必访，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抓住重点问题，推动解决突出矛盾。根据市“大转作风、大提效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能、大促发展”工作组专项暗访组制发的暗访专题</w:t>
      </w:r>
      <w:r>
        <w:rPr>
          <w:rFonts w:ascii="FangSong" w:hAnsi="FangSong" w:eastAsia="FangSong" w:cs="FangSong"/>
          <w:sz w:val="32"/>
          <w:szCs w:val="32"/>
          <w:spacing w:val="-6"/>
        </w:rPr>
        <w:t>片，规范提升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督查工作，不断放大“鲶鱼效应”。同时，推动各部门分管领导带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头，围绕重大项目、重点工作等经常性下沉基层，</w:t>
      </w:r>
      <w:r>
        <w:rPr>
          <w:rFonts w:ascii="FangSong" w:hAnsi="FangSong" w:eastAsia="FangSong" w:cs="FangSong"/>
          <w:sz w:val="32"/>
          <w:szCs w:val="32"/>
          <w:spacing w:val="-6"/>
        </w:rPr>
        <w:t>发现和解决拦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路虎、中梗阻、踢皮球等制约发展的疑难杂症。</w:t>
      </w:r>
    </w:p>
    <w:p>
      <w:pPr>
        <w:ind w:right="146" w:firstLine="680"/>
        <w:spacing w:before="20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(二)“全面监督”提效能。按照着眼全面、聚焦重点的原则，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采取“内查”和“外查”相结合的方式，重点聚焦六类作风突出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问题，各单位各党支部根据“内查”情况梳理查出的作风建设方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面的问题线索，填写作风建设问题线索报送表(附件3-1),校纪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委办公室负责开展全校“外查”活动。对收集到的各方面问题线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索进行汇总并填写作风建设问题线索报送表(</w:t>
      </w:r>
      <w:r>
        <w:rPr>
          <w:rFonts w:ascii="FangSong" w:hAnsi="FangSong" w:eastAsia="FangSong" w:cs="FangSong"/>
          <w:sz w:val="32"/>
          <w:szCs w:val="32"/>
          <w:spacing w:val="4"/>
        </w:rPr>
        <w:t>附件3-1),每月收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集汇总出“应为不敢为、应干不敢干、应闯不敢闯、应创不敢创”</w:t>
      </w:r>
    </w:p>
    <w:p>
      <w:pPr>
        <w:sectPr>
          <w:footerReference w:type="default" r:id="rId28"/>
          <w:pgSz w:w="12100" w:h="16970"/>
          <w:pgMar w:top="1442" w:right="1423" w:bottom="1692" w:left="1610" w:header="0" w:footer="1434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right="66"/>
        <w:spacing w:before="104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等作风效能问题。由校纪委牵头，组织开展师生“评职能部门、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评重点科室、评基层党支部”活动，出台深化运用“三评”结果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的具体办法，严格兑现奖惩，对评议排名倒数的，采取约谈主要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负责人、督办重点问题等方式，督促党员干部“敢为、敢干、敢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闯、敢首创”,迅速扭转被动局面，对整改不及时、不到位甚至虚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假整改、拒不整改的倒查责任、从严问责。在整改中，督促查摆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工作落后中的观念能力尤其是作风问题，以作风提升促工作面貌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改变。</w:t>
      </w:r>
    </w:p>
    <w:p>
      <w:pPr>
        <w:ind w:firstLine="690"/>
        <w:spacing w:before="230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(三)“六个对照”促提升。对梳理出的作风效能问题，以“六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个对照”作为检验问题整改、以案促改、作风建设成效的重要内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容和标准，即：对照查摆是否存在制度规则设置不合理，却不及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时修订完善；对照是否存在师生已有强烈反映，迟迟</w:t>
      </w:r>
      <w:r>
        <w:rPr>
          <w:rFonts w:ascii="FangSong" w:hAnsi="FangSong" w:eastAsia="FangSong" w:cs="FangSong"/>
          <w:sz w:val="32"/>
          <w:szCs w:val="32"/>
          <w:spacing w:val="-5"/>
        </w:rPr>
        <w:t>得不到回应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和解决；对照是否存在事项涉及面多、前置条件多、廉政风险大，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迟迟没有改进；对照是否存在信息化手段运用不充分、却总找客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观原因；对照是否存在事项或岗位问题集中突出、易发多发；对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照是否存在同样的问题再次发生、同样的人再次犯错、同样的事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项制度仍不管用。对整改不及时不到位的，顶格处理，倒逼效能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提升。按照市里制定的容错事项事前备案办法精准规范问责，保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护为破解发展瓶颈勇于试错的干部，坚决杜绝“黄</w:t>
      </w:r>
      <w:r>
        <w:rPr>
          <w:rFonts w:ascii="FangSong" w:hAnsi="FangSong" w:eastAsia="FangSong" w:cs="FangSong"/>
          <w:sz w:val="32"/>
          <w:szCs w:val="32"/>
          <w:spacing w:val="-5"/>
        </w:rPr>
        <w:t>牛党”和“躺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5"/>
        </w:rPr>
        <w:t>平式干部”。</w:t>
      </w:r>
    </w:p>
    <w:p>
      <w:pPr>
        <w:ind w:left="580"/>
        <w:spacing w:before="274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0"/>
        </w:rPr>
        <w:t>(四)形成机制显成效。坚持破立并举、边改边建</w:t>
      </w:r>
      <w:r>
        <w:rPr>
          <w:rFonts w:ascii="KaiTi" w:hAnsi="KaiTi" w:eastAsia="KaiTi" w:cs="KaiTi"/>
          <w:sz w:val="32"/>
          <w:szCs w:val="32"/>
          <w:spacing w:val="9"/>
        </w:rPr>
        <w:t>，着眼于</w:t>
      </w:r>
    </w:p>
    <w:p>
      <w:pPr>
        <w:sectPr>
          <w:footerReference w:type="default" r:id="rId29"/>
          <w:pgSz w:w="11920" w:h="16840"/>
          <w:pgMar w:top="1431" w:right="1239" w:bottom="1629" w:left="1759" w:header="0" w:footer="1361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right="270"/>
        <w:spacing w:before="101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建立健全作风建设长效机制，针对集中整顿中反映出的问题和工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作薄弱环节，加强源头治理和有效预防，建立</w:t>
      </w:r>
      <w:r>
        <w:rPr>
          <w:rFonts w:ascii="FangSong" w:hAnsi="FangSong" w:eastAsia="FangSong" w:cs="FangSong"/>
          <w:sz w:val="31"/>
          <w:szCs w:val="31"/>
          <w:spacing w:val="4"/>
        </w:rPr>
        <w:t>完善规章制度，确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保从根本上扶正祛邪；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各党支部每月定期召开总结提升会议，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真梳理总结集中整顿中的好做法、新经验，建立台</w:t>
      </w:r>
      <w:r>
        <w:rPr>
          <w:rFonts w:ascii="FangSong" w:hAnsi="FangSong" w:eastAsia="FangSong" w:cs="FangSong"/>
          <w:sz w:val="31"/>
          <w:szCs w:val="31"/>
          <w:spacing w:val="3"/>
        </w:rPr>
        <w:t>账，用制度形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式固定下来、坚持下去，巩固拓展集中整顿成果，对常态化作风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建设作出安排，把好作风在新时代持续弘扬。</w:t>
      </w:r>
    </w:p>
    <w:p>
      <w:pPr>
        <w:ind w:left="604"/>
        <w:spacing w:before="23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四、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工作要求</w:t>
      </w:r>
    </w:p>
    <w:p>
      <w:pPr>
        <w:ind w:right="254" w:firstLine="600"/>
        <w:spacing w:before="229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(一)提高政治站位。认真贯彻落实习近平总书记关于作风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建设重要论述和党的二十大精神，坚持从政治上看、从政治上抓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作风问题，坚持围绕中心、服务大局，结合我校上档升阶和“双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高”建设实际，提升站位抓牢责任，找准标靶抓实整治，提高</w:t>
      </w:r>
      <w:r>
        <w:rPr>
          <w:rFonts w:ascii="FangSong" w:hAnsi="FangSong" w:eastAsia="FangSong" w:cs="FangSong"/>
          <w:sz w:val="31"/>
          <w:szCs w:val="31"/>
          <w:spacing w:val="4"/>
        </w:rPr>
        <w:t>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准抓紧整改，解决好桎梏南农经济社会发展的观念问题、作风问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题、深层次问题，把好传统带进新征程，将好作风弘扬</w:t>
      </w:r>
      <w:r>
        <w:rPr>
          <w:rFonts w:ascii="FangSong" w:hAnsi="FangSong" w:eastAsia="FangSong" w:cs="FangSong"/>
          <w:sz w:val="31"/>
          <w:szCs w:val="31"/>
          <w:spacing w:val="-4"/>
        </w:rPr>
        <w:t>在新时代。</w:t>
      </w:r>
    </w:p>
    <w:p>
      <w:pPr>
        <w:ind w:right="271" w:firstLine="604"/>
        <w:spacing w:before="22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(二)加强组织领导。</w:t>
      </w:r>
      <w:r>
        <w:rPr>
          <w:rFonts w:ascii="FangSong" w:hAnsi="FangSong" w:eastAsia="FangSong" w:cs="FangSong"/>
          <w:sz w:val="31"/>
          <w:szCs w:val="31"/>
          <w:spacing w:val="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坚持校党委统一领导，各部门主要负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责人要担起责任，齐抓共管，</w:t>
      </w:r>
      <w:r>
        <w:rPr>
          <w:rFonts w:ascii="FangSong" w:hAnsi="FangSong" w:eastAsia="FangSong" w:cs="FangSong"/>
          <w:sz w:val="31"/>
          <w:szCs w:val="31"/>
          <w:spacing w:val="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一级抓一级，层层抓落实，传导责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任压力，对照活动方案和要求，全面安排部署，组织协调，形成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合力，助推各项工作落地生效。</w:t>
      </w:r>
    </w:p>
    <w:p>
      <w:pPr>
        <w:ind w:firstLine="600"/>
        <w:spacing w:before="21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(三)务求工作实效。将“大转作风、大提效能、大促发展”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活动与贯彻落实党的二十大精神紧密结合起来，充分运用专项督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导成果、让作风痼疾无所遁形。打造南农作风建设新名片。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一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是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各党支部每周二将党支部作风建设问题线索报送表</w:t>
      </w:r>
      <w:r>
        <w:rPr>
          <w:rFonts w:ascii="FangSong" w:hAnsi="FangSong" w:eastAsia="FangSong" w:cs="FangSong"/>
          <w:sz w:val="31"/>
          <w:szCs w:val="31"/>
          <w:spacing w:val="12"/>
        </w:rPr>
        <w:t>经单</w:t>
      </w:r>
      <w:r>
        <w:rPr>
          <w:rFonts w:ascii="FangSong" w:hAnsi="FangSong" w:eastAsia="FangSong" w:cs="FangSong"/>
          <w:sz w:val="31"/>
          <w:szCs w:val="31"/>
          <w:spacing w:val="11"/>
        </w:rPr>
        <w:t>位负责</w:t>
      </w:r>
    </w:p>
    <w:p>
      <w:pPr>
        <w:sectPr>
          <w:footerReference w:type="default" r:id="rId30"/>
          <w:pgSz w:w="12110" w:h="16980"/>
          <w:pgMar w:top="1443" w:right="1477" w:bottom="1702" w:left="1549" w:header="0" w:footer="1444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7"/>
        </w:rPr>
        <w:t>人签字、盖章后，于下午16</w:t>
      </w:r>
      <w:r>
        <w:rPr>
          <w:rFonts w:ascii="FangSong" w:hAnsi="FangSong" w:eastAsia="FangSong" w:cs="FangSong"/>
          <w:sz w:val="31"/>
          <w:szCs w:val="31"/>
          <w:spacing w:val="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7"/>
        </w:rPr>
        <w:t>点前报送至纪委办公</w:t>
      </w:r>
      <w:r>
        <w:rPr>
          <w:rFonts w:ascii="FangSong" w:hAnsi="FangSong" w:eastAsia="FangSong" w:cs="FangSong"/>
          <w:sz w:val="31"/>
          <w:szCs w:val="31"/>
          <w:spacing w:val="46"/>
        </w:rPr>
        <w:t>室邮箱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nzyjcs@126.com。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(无此类情况可以零报告。)每期台账均应包含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之前所有自查的问题线索，将新发现的问题线索和处置情况纳入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工作台账，充实完善、滚动更新。二是纪委办公室将通过“内查”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和“外查”活动搜集到的作风建设问题线索进行汇总并落实整改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处置情况，完善南阳农业职业学院作风建设问题线索报送表，已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办结的要及时将调查结果在“办理结果”中填写清楚，每周新增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报送的问题线索需在“备注”栏内标识“新增”二字。台账下方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的“情况说明”根据实际情况填写完整、准确，填表单位、填表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时间、填表人员及联系方式请勿漏填。三是持续做好提级管理工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作，按照制度要求，每月20日前报送本单位《说“不”事项提级</w:t>
      </w:r>
    </w:p>
    <w:p>
      <w:pPr>
        <w:ind w:left="2"/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管理汇总表”》(见附件3-2),将电子版发送至</w:t>
      </w:r>
      <w:r>
        <w:rPr>
          <w:rFonts w:ascii="FangSong" w:hAnsi="FangSong" w:eastAsia="FangSong" w:cs="FangSong"/>
          <w:sz w:val="31"/>
          <w:szCs w:val="31"/>
        </w:rPr>
        <w:t>nzyjcs</w:t>
      </w:r>
      <w:r>
        <w:rPr>
          <w:rFonts w:ascii="FangSong" w:hAnsi="FangSong" w:eastAsia="FangSong" w:cs="FangSong"/>
          <w:sz w:val="31"/>
          <w:szCs w:val="31"/>
          <w:spacing w:val="7"/>
        </w:rPr>
        <w:t>@126.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631"/>
        <w:spacing w:before="101" w:line="56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附件：3-1.南阳农业职业学院</w:t>
      </w:r>
      <w:r>
        <w:rPr>
          <w:rFonts w:ascii="FangSong" w:hAnsi="FangSong" w:eastAsia="FangSong" w:cs="FangSong"/>
          <w:sz w:val="31"/>
          <w:szCs w:val="31"/>
          <w:position w:val="18"/>
        </w:rPr>
        <w:t>XX</w:t>
      </w:r>
      <w:r>
        <w:rPr>
          <w:rFonts w:ascii="FangSong" w:hAnsi="FangSong" w:eastAsia="FangSong" w:cs="FangSong"/>
          <w:sz w:val="31"/>
          <w:szCs w:val="31"/>
          <w:spacing w:val="-1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(单位)作风建设问题线索</w:t>
      </w:r>
    </w:p>
    <w:p>
      <w:pPr>
        <w:ind w:left="222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报送表</w:t>
      </w:r>
    </w:p>
    <w:p>
      <w:pPr>
        <w:ind w:right="253"/>
        <w:spacing w:before="186" w:line="56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3-2.南阳农业职业学院关于说“不”事项提级管理汇</w:t>
      </w:r>
    </w:p>
    <w:p>
      <w:pPr>
        <w:ind w:left="2222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总表</w:t>
      </w:r>
    </w:p>
    <w:p>
      <w:pPr>
        <w:sectPr>
          <w:footerReference w:type="default" r:id="rId31"/>
          <w:pgSz w:w="11920" w:h="16840"/>
          <w:pgMar w:top="1431" w:right="1047" w:bottom="1647" w:left="1788" w:header="0" w:footer="1340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>
        <w:pict>
          <v:rect id="_x0000_s1" style="position:absolute;margin-left:36.503pt;margin-top:444.5pt;mso-position-vertical-relative:page;mso-position-horizontal-relative:page;width:0.55pt;height:50.55pt;z-index:251713536;" o:allowincell="f" fillcolor="#000000" filled="true" stroked="false"/>
        </w:pict>
      </w: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1254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"/>
        </w:rPr>
        <w:t>附件3-1</w:t>
      </w:r>
    </w:p>
    <w:p>
      <w:pPr>
        <w:ind w:left="2241"/>
        <w:spacing w:before="16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2"/>
        </w:rPr>
        <w:t>南阳农业职业学院XX</w:t>
      </w:r>
      <w:r>
        <w:rPr>
          <w:rFonts w:ascii="SimSun" w:hAnsi="SimSun" w:eastAsia="SimSun" w:cs="SimSun"/>
          <w:sz w:val="46"/>
          <w:szCs w:val="46"/>
          <w:spacing w:val="137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2"/>
        </w:rPr>
        <w:t>(单位)作风建设问题线索报送表</w:t>
      </w:r>
    </w:p>
    <w:p>
      <w:pPr>
        <w:spacing w:line="36" w:lineRule="exact"/>
        <w:rPr/>
      </w:pPr>
      <w:r/>
    </w:p>
    <w:tbl>
      <w:tblPr>
        <w:tblStyle w:val="2"/>
        <w:tblW w:w="15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5"/>
        <w:gridCol w:w="859"/>
        <w:gridCol w:w="1119"/>
        <w:gridCol w:w="1349"/>
        <w:gridCol w:w="1629"/>
        <w:gridCol w:w="909"/>
        <w:gridCol w:w="1729"/>
        <w:gridCol w:w="720"/>
        <w:gridCol w:w="2079"/>
        <w:gridCol w:w="1649"/>
        <w:gridCol w:w="1509"/>
        <w:gridCol w:w="1384"/>
      </w:tblGrid>
      <w:tr>
        <w:trPr>
          <w:trHeight w:val="814" w:hRule="atLeast"/>
        </w:trPr>
        <w:tc>
          <w:tcPr>
            <w:tcW w:w="665" w:type="dxa"/>
            <w:vAlign w:val="top"/>
          </w:tcPr>
          <w:p>
            <w:pPr>
              <w:ind w:left="25"/>
              <w:spacing w:before="277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序号</w:t>
            </w:r>
          </w:p>
        </w:tc>
        <w:tc>
          <w:tcPr>
            <w:tcW w:w="859" w:type="dxa"/>
            <w:vAlign w:val="top"/>
          </w:tcPr>
          <w:p>
            <w:pPr>
              <w:ind w:left="149"/>
              <w:spacing w:before="115" w:line="430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5"/>
                <w:position w:val="12"/>
              </w:rPr>
              <w:t>转件</w:t>
            </w:r>
          </w:p>
          <w:p>
            <w:pPr>
              <w:ind w:left="149"/>
              <w:spacing w:before="1" w:line="19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5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ind w:left="284"/>
              <w:spacing w:before="27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来源</w:t>
            </w:r>
          </w:p>
        </w:tc>
        <w:tc>
          <w:tcPr>
            <w:tcW w:w="1349" w:type="dxa"/>
            <w:vAlign w:val="top"/>
          </w:tcPr>
          <w:p>
            <w:pPr>
              <w:ind w:left="102"/>
              <w:spacing w:before="27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接收日期</w:t>
            </w:r>
          </w:p>
        </w:tc>
        <w:tc>
          <w:tcPr>
            <w:tcW w:w="1629" w:type="dxa"/>
            <w:vAlign w:val="top"/>
          </w:tcPr>
          <w:p>
            <w:pPr>
              <w:ind w:left="212"/>
              <w:spacing w:before="27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反映人信息</w:t>
            </w:r>
          </w:p>
        </w:tc>
        <w:tc>
          <w:tcPr>
            <w:tcW w:w="909" w:type="dxa"/>
            <w:vAlign w:val="top"/>
          </w:tcPr>
          <w:p>
            <w:pPr>
              <w:ind w:left="174" w:right="173"/>
              <w:spacing w:before="106" w:line="24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被反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映人</w:t>
            </w:r>
          </w:p>
        </w:tc>
        <w:tc>
          <w:tcPr>
            <w:tcW w:w="1729" w:type="dxa"/>
            <w:vAlign w:val="top"/>
          </w:tcPr>
          <w:p>
            <w:pPr>
              <w:ind w:left="710" w:hanging="615"/>
              <w:spacing w:before="95" w:line="255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工作单位及职</w:t>
            </w: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</w:rPr>
              <w:t>务</w:t>
            </w:r>
          </w:p>
        </w:tc>
        <w:tc>
          <w:tcPr>
            <w:tcW w:w="720" w:type="dxa"/>
            <w:vAlign w:val="top"/>
          </w:tcPr>
          <w:p>
            <w:pPr>
              <w:ind w:left="86"/>
              <w:spacing w:before="279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职级</w:t>
            </w:r>
          </w:p>
        </w:tc>
        <w:tc>
          <w:tcPr>
            <w:tcW w:w="2079" w:type="dxa"/>
            <w:vAlign w:val="top"/>
          </w:tcPr>
          <w:p>
            <w:pPr>
              <w:ind w:left="539"/>
              <w:spacing w:before="27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2"/>
              </w:rPr>
              <w:t>内容摘要</w:t>
            </w:r>
          </w:p>
        </w:tc>
        <w:tc>
          <w:tcPr>
            <w:tcW w:w="1649" w:type="dxa"/>
            <w:vAlign w:val="top"/>
          </w:tcPr>
          <w:p>
            <w:pPr>
              <w:ind w:left="330"/>
              <w:spacing w:before="273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处置情况</w:t>
            </w:r>
          </w:p>
        </w:tc>
        <w:tc>
          <w:tcPr>
            <w:tcW w:w="1509" w:type="dxa"/>
            <w:vAlign w:val="top"/>
          </w:tcPr>
          <w:p>
            <w:pPr>
              <w:ind w:left="341"/>
              <w:spacing w:before="27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1"/>
              </w:rPr>
              <w:t>办理结果</w:t>
            </w:r>
          </w:p>
        </w:tc>
        <w:tc>
          <w:tcPr>
            <w:tcW w:w="1384" w:type="dxa"/>
            <w:vAlign w:val="top"/>
          </w:tcPr>
          <w:p>
            <w:pPr>
              <w:ind w:left="422"/>
              <w:spacing w:before="273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7"/>
              </w:rPr>
              <w:t>备注</w:t>
            </w:r>
          </w:p>
        </w:tc>
      </w:tr>
      <w:tr>
        <w:trPr>
          <w:trHeight w:val="2335" w:hRule="atLeast"/>
        </w:trPr>
        <w:tc>
          <w:tcPr>
            <w:tcW w:w="66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举例</w:t>
            </w:r>
          </w:p>
        </w:tc>
        <w:tc>
          <w:tcPr>
            <w:tcW w:w="859" w:type="dxa"/>
            <w:vAlign w:val="top"/>
          </w:tcPr>
          <w:p>
            <w:pPr>
              <w:ind w:left="70" w:right="129" w:firstLine="79"/>
              <w:spacing w:before="107" w:line="226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XX</w:t>
            </w:r>
            <w:r>
              <w:rPr>
                <w:rFonts w:ascii="SimSun" w:hAnsi="SimSun" w:eastAsia="SimSun" w:cs="SimSun"/>
                <w:sz w:val="26"/>
                <w:szCs w:val="26"/>
                <w:spacing w:val="36"/>
              </w:rPr>
              <w:t>市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56"/>
              </w:rPr>
              <w:t>作风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56"/>
              </w:rPr>
              <w:t>建设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64"/>
              </w:rPr>
              <w:t>集中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55"/>
              </w:rPr>
              <w:t>整顿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58"/>
              </w:rPr>
              <w:t>工作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</w:rPr>
              <w:t>组</w:t>
            </w:r>
          </w:p>
        </w:tc>
        <w:tc>
          <w:tcPr>
            <w:tcW w:w="11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70" w:right="74" w:firstLine="69"/>
              <w:spacing w:before="88" w:line="211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信访举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报/暗访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26"/>
              </w:rPr>
              <w:t>中发现</w:t>
            </w:r>
          </w:p>
        </w:tc>
        <w:tc>
          <w:tcPr>
            <w:tcW w:w="13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88" w:line="18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2023.X.X</w:t>
            </w:r>
          </w:p>
        </w:tc>
        <w:tc>
          <w:tcPr>
            <w:tcW w:w="16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85" w:line="228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9"/>
              </w:rPr>
              <w:t>张</w:t>
            </w:r>
            <w:r>
              <w:rPr>
                <w:rFonts w:ascii="SimSun" w:hAnsi="SimSun" w:eastAsia="SimSun" w:cs="SimSun"/>
                <w:sz w:val="26"/>
                <w:szCs w:val="26"/>
              </w:rPr>
              <w:t>XX</w:t>
            </w:r>
            <w:r>
              <w:rPr>
                <w:rFonts w:ascii="SimSun" w:hAnsi="SimSun" w:eastAsia="SimSun" w:cs="SimSun"/>
                <w:sz w:val="26"/>
                <w:szCs w:val="26"/>
                <w:spacing w:val="19"/>
              </w:rPr>
              <w:t>,</w:t>
            </w:r>
            <w:r>
              <w:rPr>
                <w:rFonts w:ascii="SimSun" w:hAnsi="SimSun" w:eastAsia="SimSun" w:cs="SimSun"/>
                <w:sz w:val="26"/>
                <w:szCs w:val="26"/>
              </w:rPr>
              <w:t>XX</w:t>
            </w:r>
            <w:r>
              <w:rPr>
                <w:rFonts w:ascii="SimSun" w:hAnsi="SimSun" w:eastAsia="SimSun" w:cs="SimSun"/>
                <w:sz w:val="26"/>
                <w:szCs w:val="26"/>
                <w:spacing w:val="19"/>
              </w:rPr>
              <w:t>市</w:t>
            </w:r>
            <w:r>
              <w:rPr>
                <w:rFonts w:ascii="SimSun" w:hAnsi="SimSun" w:eastAsia="SimSun" w:cs="SimSun"/>
                <w:sz w:val="26"/>
                <w:szCs w:val="26"/>
              </w:rPr>
              <w:t>XX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单位同志(如</w:t>
            </w: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"/>
              </w:rPr>
              <w:t>有联系方式需</w:t>
            </w: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31"/>
              </w:rPr>
              <w:t>填写)</w:t>
            </w:r>
          </w:p>
        </w:tc>
        <w:tc>
          <w:tcPr>
            <w:tcW w:w="90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88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</w:rPr>
              <w:t>李XX</w:t>
            </w:r>
          </w:p>
        </w:tc>
        <w:tc>
          <w:tcPr>
            <w:tcW w:w="17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281"/>
              <w:spacing w:before="88" w:line="22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XX市XX单位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XX职务</w:t>
            </w:r>
          </w:p>
        </w:tc>
        <w:tc>
          <w:tcPr>
            <w:tcW w:w="72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86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副处</w:t>
            </w:r>
          </w:p>
        </w:tc>
        <w:tc>
          <w:tcPr>
            <w:tcW w:w="20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26" w:right="35"/>
              <w:spacing w:before="88" w:line="22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反映李</w:t>
            </w:r>
            <w:r>
              <w:rPr>
                <w:rFonts w:ascii="SimSun" w:hAnsi="SimSun" w:eastAsia="SimSun" w:cs="SimSun"/>
                <w:sz w:val="27"/>
                <w:szCs w:val="27"/>
              </w:rPr>
              <w:t>XX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在工作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>中……</w:t>
            </w:r>
          </w:p>
        </w:tc>
        <w:tc>
          <w:tcPr>
            <w:tcW w:w="16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7" w:firstLine="128"/>
              <w:spacing w:before="85" w:line="229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>2023年X月X</w:t>
            </w: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5"/>
              </w:rPr>
              <w:t>日将该问题线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43"/>
              </w:rPr>
              <w:t>索转</w:t>
            </w:r>
            <w:r>
              <w:rPr>
                <w:rFonts w:ascii="SimSun" w:hAnsi="SimSun" w:eastAsia="SimSun" w:cs="SimSun"/>
                <w:sz w:val="26"/>
                <w:szCs w:val="26"/>
              </w:rPr>
              <w:t>XX</w:t>
            </w:r>
            <w:r>
              <w:rPr>
                <w:rFonts w:ascii="SimSun" w:hAnsi="SimSun" w:eastAsia="SimSun" w:cs="SimSun"/>
                <w:sz w:val="26"/>
                <w:szCs w:val="26"/>
                <w:spacing w:val="43"/>
              </w:rPr>
              <w:t>单位</w:t>
            </w: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办理</w:t>
            </w:r>
          </w:p>
        </w:tc>
        <w:tc>
          <w:tcPr>
            <w:tcW w:w="150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2023年X</w:t>
            </w:r>
          </w:p>
          <w:p>
            <w:pPr>
              <w:ind w:left="138"/>
              <w:spacing w:line="21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月X日办</w:t>
            </w:r>
          </w:p>
          <w:p>
            <w:pPr>
              <w:ind w:left="141" w:hanging="73"/>
              <w:spacing w:before="1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理完毕，需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简要说明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0"/>
              </w:rPr>
              <w:t>办理结果。</w:t>
            </w:r>
          </w:p>
        </w:tc>
        <w:tc>
          <w:tcPr>
            <w:tcW w:w="1384" w:type="dxa"/>
            <w:vAlign w:val="top"/>
          </w:tcPr>
          <w:p>
            <w:pPr>
              <w:ind w:left="17" w:firstLine="124"/>
              <w:spacing w:before="114" w:line="24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9"/>
              </w:rPr>
              <w:t>本周新增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9"/>
              </w:rPr>
              <w:t>上报的线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8"/>
              </w:rPr>
              <w:t>索，请在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8"/>
              </w:rPr>
              <w:t>该栏备注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4"/>
              </w:rPr>
              <w:t>“</w:t>
            </w:r>
            <w:r>
              <w:rPr>
                <w:rFonts w:ascii="SimSun" w:hAnsi="SimSun" w:eastAsia="SimSun" w:cs="SimSun"/>
                <w:sz w:val="24"/>
                <w:szCs w:val="2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4"/>
              </w:rPr>
              <w:t>新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4"/>
              </w:rPr>
              <w:t>增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4"/>
              </w:rPr>
              <w:t>”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0"/>
              </w:rPr>
              <w:t>二字予以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5"/>
              </w:rPr>
              <w:t>标识</w:t>
            </w:r>
          </w:p>
        </w:tc>
      </w:tr>
      <w:tr>
        <w:trPr>
          <w:trHeight w:val="559" w:hRule="atLeast"/>
        </w:trPr>
        <w:tc>
          <w:tcPr>
            <w:tcW w:w="665" w:type="dxa"/>
            <w:vAlign w:val="top"/>
          </w:tcPr>
          <w:p>
            <w:pPr>
              <w:ind w:left="25"/>
              <w:spacing w:before="225" w:line="18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65" w:type="dxa"/>
            <w:vAlign w:val="top"/>
          </w:tcPr>
          <w:p>
            <w:pPr>
              <w:ind w:left="25"/>
              <w:spacing w:before="217" w:line="181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position w:val="-4"/>
              </w:rPr>
              <w:t>2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65" w:type="dxa"/>
            <w:vAlign w:val="top"/>
          </w:tcPr>
          <w:p>
            <w:pPr>
              <w:ind w:left="25"/>
              <w:spacing w:before="218" w:line="180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position w:val="-4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665" w:type="dxa"/>
            <w:vAlign w:val="top"/>
          </w:tcPr>
          <w:p>
            <w:pPr>
              <w:ind w:left="25"/>
              <w:spacing w:before="239" w:line="184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position w:val="-4"/>
              </w:rPr>
              <w:t>4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8"/>
        <w:spacing w:before="27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填表单位：填表时间：填表人：联系方式：</w:t>
      </w:r>
    </w:p>
    <w:p>
      <w:pPr>
        <w:ind w:left="1285" w:right="1624" w:hanging="60"/>
        <w:spacing w:before="205" w:line="23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7"/>
        </w:rPr>
        <w:t>【情况说明】(此项必填!)截止本次填表时间，</w:t>
      </w:r>
      <w:r>
        <w:rPr>
          <w:rFonts w:ascii="SimSun" w:hAnsi="SimSun" w:eastAsia="SimSun" w:cs="SimSun"/>
          <w:sz w:val="24"/>
          <w:szCs w:val="24"/>
        </w:rPr>
        <w:t>xx</w:t>
      </w:r>
      <w:r>
        <w:rPr>
          <w:rFonts w:ascii="SimSun" w:hAnsi="SimSun" w:eastAsia="SimSun" w:cs="SimSun"/>
          <w:sz w:val="24"/>
          <w:szCs w:val="24"/>
          <w:spacing w:val="17"/>
        </w:rPr>
        <w:t>党支部共报送问题线索</w:t>
      </w:r>
      <w:r>
        <w:rPr>
          <w:rFonts w:ascii="SimSun" w:hAnsi="SimSun" w:eastAsia="SimSun" w:cs="SimSun"/>
          <w:sz w:val="24"/>
          <w:szCs w:val="24"/>
          <w:spacing w:val="16"/>
        </w:rPr>
        <w:t>()件，已办结()件，正在办理()件。已给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5"/>
        </w:rPr>
        <w:t>予党纪政务处分()人，组织处理()人。</w:t>
      </w:r>
    </w:p>
    <w:p>
      <w:pPr>
        <w:sectPr>
          <w:footerReference w:type="default" r:id="rId32"/>
          <w:pgSz w:w="16990" w:h="12140"/>
          <w:pgMar w:top="1031" w:right="1174" w:bottom="1969" w:left="204" w:header="0" w:footer="1701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779"/>
        <w:spacing w:before="110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0"/>
          <w:w w:val="95"/>
        </w:rPr>
        <w:t>附件3-2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228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南阳农业职业学院关于说“不”事项提级管理</w:t>
      </w: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汇总表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ind w:left="755"/>
        <w:spacing w:before="91" w:line="22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填报部门(单位):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        </w:t>
      </w:r>
      <w:r>
        <w:rPr>
          <w:rFonts w:ascii="SimSun" w:hAnsi="SimSun" w:eastAsia="SimSun" w:cs="SimSun"/>
          <w:sz w:val="24"/>
          <w:szCs w:val="24"/>
          <w:spacing w:val="-14"/>
          <w:position w:val="4"/>
        </w:rPr>
        <w:t>联</w:t>
      </w:r>
      <w:r>
        <w:rPr>
          <w:rFonts w:ascii="SimSun" w:hAnsi="SimSun" w:eastAsia="SimSun" w:cs="SimSun"/>
          <w:sz w:val="24"/>
          <w:szCs w:val="24"/>
          <w:spacing w:val="-42"/>
          <w:position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  <w:position w:val="4"/>
        </w:rPr>
        <w:t>系</w:t>
      </w:r>
      <w:r>
        <w:rPr>
          <w:rFonts w:ascii="SimSun" w:hAnsi="SimSun" w:eastAsia="SimSun" w:cs="SimSun"/>
          <w:sz w:val="24"/>
          <w:szCs w:val="24"/>
          <w:spacing w:val="-47"/>
          <w:position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  <w:position w:val="4"/>
        </w:rPr>
        <w:t>人</w:t>
      </w:r>
      <w:r>
        <w:rPr>
          <w:rFonts w:ascii="SimSun" w:hAnsi="SimSun" w:eastAsia="SimSun" w:cs="SimSun"/>
          <w:sz w:val="24"/>
          <w:szCs w:val="24"/>
          <w:spacing w:val="-28"/>
          <w:position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  <w:position w:val="4"/>
        </w:rPr>
        <w:t>：</w:t>
      </w:r>
      <w:r>
        <w:rPr>
          <w:rFonts w:ascii="SimSun" w:hAnsi="SimSun" w:eastAsia="SimSun" w:cs="SimSun"/>
          <w:sz w:val="24"/>
          <w:szCs w:val="24"/>
          <w:spacing w:val="9"/>
          <w:position w:val="4"/>
        </w:rPr>
        <w:t xml:space="preserve">         </w:t>
      </w:r>
      <w:r>
        <w:rPr>
          <w:rFonts w:ascii="SimSun" w:hAnsi="SimSun" w:eastAsia="SimSun" w:cs="SimSun"/>
          <w:sz w:val="28"/>
          <w:szCs w:val="28"/>
          <w:spacing w:val="-14"/>
          <w:position w:val="-2"/>
        </w:rPr>
        <w:t>联系电话：</w:t>
      </w:r>
      <w:r>
        <w:rPr>
          <w:rFonts w:ascii="SimSun" w:hAnsi="SimSun" w:eastAsia="SimSun" w:cs="SimSun"/>
          <w:sz w:val="28"/>
          <w:szCs w:val="28"/>
          <w:spacing w:val="9"/>
          <w:position w:val="-2"/>
        </w:rPr>
        <w:t xml:space="preserve">             </w:t>
      </w:r>
      <w:r>
        <w:rPr>
          <w:rFonts w:ascii="SimSun" w:hAnsi="SimSun" w:eastAsia="SimSun" w:cs="SimSun"/>
          <w:sz w:val="28"/>
          <w:szCs w:val="28"/>
          <w:spacing w:val="-14"/>
        </w:rPr>
        <w:t>填报时间：</w:t>
      </w:r>
      <w:r>
        <w:rPr>
          <w:rFonts w:ascii="SimSun" w:hAnsi="SimSun" w:eastAsia="SimSun" w:cs="SimSun"/>
          <w:sz w:val="28"/>
          <w:szCs w:val="28"/>
          <w:spacing w:val="1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年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    </w:t>
      </w:r>
      <w:r>
        <w:rPr>
          <w:rFonts w:ascii="SimSun" w:hAnsi="SimSun" w:eastAsia="SimSun" w:cs="SimSun"/>
          <w:sz w:val="28"/>
          <w:szCs w:val="28"/>
          <w:spacing w:val="-14"/>
        </w:rPr>
        <w:t>月</w:t>
      </w:r>
    </w:p>
    <w:p>
      <w:pPr>
        <w:spacing w:line="64" w:lineRule="exact"/>
        <w:rPr/>
      </w:pPr>
      <w:r/>
    </w:p>
    <w:tbl>
      <w:tblPr>
        <w:tblStyle w:val="2"/>
        <w:tblW w:w="142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019"/>
        <w:gridCol w:w="1549"/>
        <w:gridCol w:w="1459"/>
        <w:gridCol w:w="1059"/>
        <w:gridCol w:w="1459"/>
        <w:gridCol w:w="1169"/>
        <w:gridCol w:w="1569"/>
        <w:gridCol w:w="3722"/>
      </w:tblGrid>
      <w:tr>
        <w:trPr>
          <w:trHeight w:val="1882" w:hRule="atLeast"/>
        </w:trPr>
        <w:tc>
          <w:tcPr>
            <w:tcW w:w="12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74" w:right="271"/>
              <w:spacing w:before="78" w:line="44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首问(负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责)部门</w:t>
            </w:r>
          </w:p>
          <w:p>
            <w:pPr>
              <w:ind w:left="204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(单位)</w:t>
            </w:r>
          </w:p>
        </w:tc>
        <w:tc>
          <w:tcPr>
            <w:tcW w:w="1019" w:type="dxa"/>
            <w:vAlign w:val="top"/>
          </w:tcPr>
          <w:p>
            <w:pPr>
              <w:ind w:left="51"/>
              <w:spacing w:before="2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经办人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62" w:line="27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4"/>
                <w:position w:val="1"/>
              </w:rPr>
              <w:t>说“不</w:t>
            </w:r>
            <w:r>
              <w:rPr>
                <w:rFonts w:ascii="SimSun" w:hAnsi="SimSun" w:eastAsia="SimSun" w:cs="SimSun"/>
                <w:sz w:val="19"/>
                <w:szCs w:val="19"/>
                <w:spacing w:val="-3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  <w:position w:val="1"/>
              </w:rPr>
              <w:t>”</w:t>
            </w:r>
          </w:p>
          <w:p>
            <w:pPr>
              <w:ind w:left="51"/>
              <w:spacing w:before="2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件数</w:t>
            </w:r>
          </w:p>
        </w:tc>
        <w:tc>
          <w:tcPr>
            <w:tcW w:w="1549" w:type="dxa"/>
            <w:vAlign w:val="top"/>
          </w:tcPr>
          <w:p>
            <w:pPr>
              <w:ind w:left="62"/>
              <w:spacing w:before="314" w:line="6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  <w:position w:val="27"/>
              </w:rPr>
              <w:t>部门(单位)</w:t>
            </w:r>
          </w:p>
          <w:p>
            <w:pPr>
              <w:ind w:left="6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负责人办结</w:t>
            </w:r>
          </w:p>
          <w:p>
            <w:pPr>
              <w:ind w:left="392"/>
              <w:spacing w:before="2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件数</w:t>
            </w:r>
          </w:p>
        </w:tc>
        <w:tc>
          <w:tcPr>
            <w:tcW w:w="1459" w:type="dxa"/>
            <w:vAlign w:val="top"/>
          </w:tcPr>
          <w:p>
            <w:pPr>
              <w:ind w:left="22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部门(单位)</w:t>
            </w:r>
          </w:p>
          <w:p>
            <w:pPr>
              <w:ind w:left="22"/>
              <w:spacing w:before="304" w:line="27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7"/>
                <w:position w:val="1"/>
              </w:rPr>
              <w:t>负责说“不”</w:t>
            </w:r>
          </w:p>
          <w:p>
            <w:pPr>
              <w:ind w:left="473"/>
              <w:spacing w:before="3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件数</w:t>
            </w:r>
          </w:p>
        </w:tc>
        <w:tc>
          <w:tcPr>
            <w:tcW w:w="10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78" w:line="61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28"/>
              </w:rPr>
              <w:t>分管领导</w:t>
            </w:r>
          </w:p>
          <w:p>
            <w:pPr>
              <w:ind w:left="3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办结件数</w:t>
            </w:r>
          </w:p>
        </w:tc>
        <w:tc>
          <w:tcPr>
            <w:tcW w:w="145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分管领导</w:t>
            </w:r>
          </w:p>
          <w:p>
            <w:pPr>
              <w:ind w:left="185"/>
              <w:spacing w:before="29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0"/>
              </w:rPr>
              <w:t>说“不”件数</w:t>
            </w:r>
          </w:p>
        </w:tc>
        <w:tc>
          <w:tcPr>
            <w:tcW w:w="116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8" w:line="56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25"/>
              </w:rPr>
              <w:t>主要领导</w:t>
            </w:r>
          </w:p>
          <w:p>
            <w:pPr>
              <w:ind w:left="45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办结件数</w:t>
            </w:r>
          </w:p>
        </w:tc>
        <w:tc>
          <w:tcPr>
            <w:tcW w:w="156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主要领导</w:t>
            </w:r>
          </w:p>
          <w:p>
            <w:pPr>
              <w:ind w:left="227"/>
              <w:spacing w:before="31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说“不”件数</w:t>
            </w:r>
          </w:p>
        </w:tc>
        <w:tc>
          <w:tcPr>
            <w:tcW w:w="37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主要领导说“不”事项问题及理由</w:t>
            </w:r>
          </w:p>
        </w:tc>
      </w:tr>
      <w:tr>
        <w:trPr>
          <w:trHeight w:val="848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8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3" w:hRule="atLeast"/>
        </w:trPr>
        <w:tc>
          <w:tcPr>
            <w:tcW w:w="122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6840" w:h="11920"/>
          <w:pgMar w:top="1013" w:right="1395" w:bottom="1526" w:left="1204" w:header="0" w:footer="1248" w:gutter="0"/>
        </w:sectPr>
        <w:rPr/>
      </w:pPr>
    </w:p>
    <w:p>
      <w:pPr>
        <w:ind w:left="4"/>
        <w:spacing w:before="341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附件4</w:t>
      </w:r>
    </w:p>
    <w:p>
      <w:pPr>
        <w:ind w:left="2386"/>
        <w:spacing w:before="102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南阳农业职业学院</w:t>
      </w:r>
    </w:p>
    <w:p>
      <w:pPr>
        <w:ind w:left="41"/>
        <w:spacing w:before="120" w:line="661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0"/>
          <w:position w:val="14"/>
        </w:rPr>
        <w:t>“查堵点、破难题、建机制、快落实”活动</w:t>
      </w:r>
    </w:p>
    <w:p>
      <w:pPr>
        <w:ind w:left="2616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提升年实施方案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firstLine="649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为深入贯彻落实党的二十大精神和市委七届四次全会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暨市委经济工作会议精神，根据《中共南阳市委办公室关于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印发〈南阳市“观念能力作风提升年”实施方案活动〉的通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2"/>
        </w:rPr>
        <w:t>知》(宛办〔2023〕2号)要求，学校“观</w:t>
      </w:r>
      <w:r>
        <w:rPr>
          <w:rFonts w:ascii="FangSong" w:hAnsi="FangSong" w:eastAsia="FangSong" w:cs="FangSong"/>
          <w:sz w:val="32"/>
          <w:szCs w:val="32"/>
          <w:spacing w:val="1"/>
        </w:rPr>
        <w:t>念能力作风提升年”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活动领导小组决定，在全校开展“查堵点、破难题、建机制、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快落实”活动提升年，持续推动全校各级干部深入查摆影响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9"/>
        </w:rPr>
        <w:t>学校发展的堵点、高效率破解高质量跨越发展中存在的难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题，尤其是推进落实2023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年中心工作和重点任务过程中的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难点堵点痛点问题。现就“查堵点、破难题、建机制、快落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实”活动制定提升年实施方案如下：</w:t>
      </w:r>
    </w:p>
    <w:p>
      <w:pPr>
        <w:ind w:left="654"/>
        <w:spacing w:before="156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一、总体要求</w:t>
      </w:r>
    </w:p>
    <w:p>
      <w:pPr>
        <w:ind w:right="228" w:firstLine="649"/>
        <w:spacing w:before="179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以习近平新时代中国特色社会主义思想为指导</w:t>
      </w:r>
      <w:r>
        <w:rPr>
          <w:rFonts w:ascii="FangSong" w:hAnsi="FangSong" w:eastAsia="FangSong" w:cs="FangSong"/>
          <w:sz w:val="32"/>
          <w:szCs w:val="32"/>
          <w:spacing w:val="-2"/>
        </w:rPr>
        <w:t>，全面贯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彻党的二十大精神和习近平总书记视察南阳重要讲话重要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指示，聚焦阻碍全校重点工作推进的共性问题、教育教学及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管理中存在的顽固问题、巡察中发现的典型问题、师生群众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反映的突出问题等，强化专项行动和建章立制“两个抓手”,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用好负面和正面“两类典型”,实现提升办学质量、提升服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务质效、提升办学条件、提升社会美誉度等“四个</w:t>
      </w:r>
      <w:r>
        <w:rPr>
          <w:rFonts w:ascii="FangSong" w:hAnsi="FangSong" w:eastAsia="FangSong" w:cs="FangSong"/>
          <w:sz w:val="32"/>
          <w:szCs w:val="32"/>
          <w:spacing w:val="-2"/>
        </w:rPr>
        <w:t>提升”,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持续提升干部能力，激发“敢为、敢闯、敢干、敢首创”活</w:t>
      </w:r>
    </w:p>
    <w:p>
      <w:pPr>
        <w:sectPr>
          <w:footerReference w:type="default" r:id="rId34"/>
          <w:pgSz w:w="12090" w:h="16960"/>
          <w:pgMar w:top="1441" w:right="1808" w:bottom="1453" w:left="1750" w:header="0" w:footer="1165" w:gutter="0"/>
        </w:sectPr>
        <w:rPr/>
      </w:pPr>
    </w:p>
    <w:p>
      <w:pPr>
        <w:ind w:left="131" w:right="251"/>
        <w:spacing w:before="296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力，推动各项工作全面提质增效，为加快学校推进各项重点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工作任务落地落实提供坚强保障，助力南阳高质量建成现代</w:t>
      </w:r>
    </w:p>
    <w:p>
      <w:pPr>
        <w:ind w:left="13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化省域副中心城市。</w:t>
      </w:r>
    </w:p>
    <w:p>
      <w:pPr>
        <w:ind w:left="806"/>
        <w:spacing w:before="16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二、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活动目标</w:t>
      </w:r>
    </w:p>
    <w:p>
      <w:pPr>
        <w:ind w:left="131" w:right="214" w:firstLine="770"/>
        <w:spacing w:before="206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(一)提升办学质量。以“能力作风提升年”活动提升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年和市委新一轮巡察为抓手，以高质量党建引领高质量</w:t>
      </w:r>
      <w:r>
        <w:rPr>
          <w:rFonts w:ascii="FangSong" w:hAnsi="FangSong" w:eastAsia="FangSong" w:cs="FangSong"/>
          <w:sz w:val="31"/>
          <w:szCs w:val="31"/>
          <w:spacing w:val="20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展，不断锤炼党员干部过硬作风能力，着眼内涵建设，深化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“线场课堂”教学和课程改革，扎实推进双高建设，调整优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化专业结构，提升整体科研水平，打造高水平的师资</w:t>
      </w:r>
      <w:r>
        <w:rPr>
          <w:rFonts w:ascii="FangSong" w:hAnsi="FangSong" w:eastAsia="FangSong" w:cs="FangSong"/>
          <w:sz w:val="31"/>
          <w:szCs w:val="31"/>
          <w:spacing w:val="7"/>
        </w:rPr>
        <w:t>队伍，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全面提升教育教学水平，以踏石有印、抓铁留痕的作</w:t>
      </w:r>
      <w:r>
        <w:rPr>
          <w:rFonts w:ascii="FangSong" w:hAnsi="FangSong" w:eastAsia="FangSong" w:cs="FangSong"/>
          <w:sz w:val="31"/>
          <w:szCs w:val="31"/>
          <w:spacing w:val="8"/>
        </w:rPr>
        <w:t>风狠抓</w:t>
      </w:r>
    </w:p>
    <w:p>
      <w:pPr>
        <w:ind w:left="13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落实。</w:t>
      </w:r>
    </w:p>
    <w:p>
      <w:pPr>
        <w:ind w:left="131" w:firstLine="770"/>
        <w:spacing w:before="172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(二)提升服务质效。持续通过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“亲身办、进企业、进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农村、进基层、督整改”</w:t>
      </w:r>
      <w:r>
        <w:rPr>
          <w:rFonts w:ascii="FangSong" w:hAnsi="FangSong" w:eastAsia="FangSong" w:cs="FangSong"/>
          <w:sz w:val="31"/>
          <w:szCs w:val="31"/>
          <w:spacing w:val="7"/>
        </w:rPr>
        <w:t>五种形式，推动各级领导干部深入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基层一线，查找不足之处、堵点难题，优化服务。坚持立德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树人，健全思政工作体系，加强公寓管理和文化建设，完善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学工系统，提升学生创新创业能力；提升乡村振</w:t>
      </w:r>
      <w:r>
        <w:rPr>
          <w:rFonts w:ascii="FangSong" w:hAnsi="FangSong" w:eastAsia="FangSong" w:cs="FangSong"/>
          <w:sz w:val="31"/>
          <w:szCs w:val="31"/>
          <w:spacing w:val="8"/>
        </w:rPr>
        <w:t>兴水平，探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索建立乡村振兴项目持续发展的长效机制；以</w:t>
      </w:r>
      <w:r>
        <w:rPr>
          <w:rFonts w:ascii="FangSong" w:hAnsi="FangSong" w:eastAsia="FangSong" w:cs="FangSong"/>
          <w:sz w:val="31"/>
          <w:szCs w:val="31"/>
          <w:spacing w:val="6"/>
        </w:rPr>
        <w:t>“万人助万企”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为切入点，以产业学院为纽带，谋策协调跟踪解决企业发展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的问题，校企双方相互促进，深化产教融合，促进难题顽疾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化解，完善机制制度，提升服务效能，提升师生满意度和幸</w:t>
      </w:r>
    </w:p>
    <w:p>
      <w:pPr>
        <w:ind w:left="13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福感。</w:t>
      </w:r>
    </w:p>
    <w:p>
      <w:pPr>
        <w:ind w:left="906"/>
        <w:spacing w:before="168" w:line="55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  <w:position w:val="17"/>
        </w:rPr>
        <w:t>(三)提升办学条件。</w:t>
      </w:r>
      <w:r>
        <w:rPr>
          <w:rFonts w:ascii="FangSong" w:hAnsi="FangSong" w:eastAsia="FangSong" w:cs="FangSong"/>
          <w:sz w:val="31"/>
          <w:szCs w:val="31"/>
          <w:spacing w:val="4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坚持目标导向、问题导向和结果</w:t>
      </w:r>
    </w:p>
    <w:p>
      <w:pPr>
        <w:ind w:left="13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导向，举一反三，深入查摆，紧盯“高职院校办学条件</w:t>
      </w:r>
      <w:r>
        <w:rPr>
          <w:rFonts w:ascii="FangSong" w:hAnsi="FangSong" w:eastAsia="FangSong" w:cs="FangSong"/>
          <w:sz w:val="31"/>
          <w:szCs w:val="31"/>
          <w:spacing w:val="4"/>
        </w:rPr>
        <w:t>达标”</w:t>
      </w:r>
    </w:p>
    <w:p>
      <w:pPr>
        <w:ind w:left="131"/>
        <w:spacing w:before="33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这个关键性重点指标，进一步凝练特色，加快树立集约经营</w:t>
      </w:r>
    </w:p>
    <w:p>
      <w:pPr>
        <w:sectPr>
          <w:footerReference w:type="default" r:id="rId35"/>
          <w:pgSz w:w="11920" w:h="16840"/>
          <w:pgMar w:top="1431" w:right="1447" w:bottom="1428" w:left="1788" w:header="0" w:footer="1119" w:gutter="0"/>
        </w:sectPr>
        <w:rPr/>
      </w:pPr>
    </w:p>
    <w:p>
      <w:pPr>
        <w:ind w:right="201"/>
        <w:spacing w:before="260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办学理念，全力争取生均经费逐步拨付到位，全力获</w:t>
      </w:r>
      <w:r>
        <w:rPr>
          <w:rFonts w:ascii="FangSong" w:hAnsi="FangSong" w:eastAsia="FangSong" w:cs="FangSong"/>
          <w:sz w:val="31"/>
          <w:szCs w:val="31"/>
          <w:spacing w:val="5"/>
        </w:rPr>
        <w:t>取各类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竞争性项目经费，加快“智慧校园”建设进程，全面提升后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勤保障能力，不断加快校园基础设施建设，全力推进二期工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程建设，加快推进人才公寓建设，大力提升文明校园创建水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平，促进办学条件改善。</w:t>
      </w:r>
    </w:p>
    <w:p>
      <w:pPr>
        <w:ind w:right="170" w:firstLine="780"/>
        <w:spacing w:before="20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(四)提升社会美誉度。不做表面文章，不搞“花拳绣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腿”,紧盯“解”字，加大破解难题的力度。要认真分析问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题成因，对症下药，靶向治疗，精准发力，持续发力，扎实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提升查堵破难成效。对出亮点、创措施、成效高的单位进行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通报表扬，总结经验做法，激励各单位创先争优，推进学校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整体工作上台阶，事业发展大跨越，提升学校在全市、全省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乃至全国的影响力和美誉度。</w:t>
      </w:r>
    </w:p>
    <w:p>
      <w:pPr>
        <w:ind w:left="674"/>
        <w:spacing w:before="19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三、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方法措施</w:t>
      </w:r>
    </w:p>
    <w:p>
      <w:pPr>
        <w:ind w:left="819"/>
        <w:spacing w:before="18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(一)及时部署安排</w:t>
      </w:r>
    </w:p>
    <w:p>
      <w:pPr>
        <w:ind w:right="18" w:firstLine="710"/>
        <w:spacing w:before="186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各单位及时召开“查堵点、破难题、建机制、快落实”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活动提升年的工作安排会议，传达学习省市委会议精神，认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真研究任务分解，注重通过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“亲身办、进企业、进农村、进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基层、督整改”五种形式，</w:t>
      </w:r>
      <w:r>
        <w:rPr>
          <w:rFonts w:ascii="FangSong" w:hAnsi="FangSong" w:eastAsia="FangSong" w:cs="FangSong"/>
          <w:sz w:val="31"/>
          <w:szCs w:val="31"/>
          <w:spacing w:val="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细化、实化工作举措，各负责人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带头认领任务，锚定问题、对标先进、反思查摆、务实整改，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高效有序组织推进落实。</w:t>
      </w:r>
    </w:p>
    <w:p>
      <w:pPr>
        <w:ind w:left="840"/>
        <w:spacing w:before="19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9"/>
        </w:rPr>
        <w:t>(二)深入基层调研</w:t>
      </w:r>
    </w:p>
    <w:p>
      <w:pPr>
        <w:ind w:left="714"/>
        <w:spacing w:before="175" w:line="55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  <w:position w:val="17"/>
        </w:rPr>
        <w:t>学校领导班子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积极深入一线，调研、征求意见，主动了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解师生、群众等服务管理对象在办事过程中的堵点、难</w:t>
      </w:r>
      <w:r>
        <w:rPr>
          <w:rFonts w:ascii="FangSong" w:hAnsi="FangSong" w:eastAsia="FangSong" w:cs="FangSong"/>
          <w:sz w:val="31"/>
          <w:szCs w:val="31"/>
          <w:spacing w:val="5"/>
        </w:rPr>
        <w:t>题。</w:t>
      </w:r>
    </w:p>
    <w:p>
      <w:pPr>
        <w:spacing w:before="18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着力在简化程序环节、提高行政效率、推动流程再造、解决</w:t>
      </w:r>
    </w:p>
    <w:p>
      <w:pPr>
        <w:sectPr>
          <w:footerReference w:type="default" r:id="rId36"/>
          <w:pgSz w:w="11920" w:h="16840"/>
          <w:pgMar w:top="1431" w:right="1788" w:bottom="1457" w:left="1659" w:header="0" w:footer="1149" w:gutter="0"/>
        </w:sectPr>
        <w:rPr/>
      </w:pPr>
    </w:p>
    <w:p>
      <w:pPr>
        <w:ind w:left="161" w:firstLine="19"/>
        <w:spacing w:before="20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“中梗阻”问题上下功夫，要主动到一线解决教育教学、二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期工程建设、争取资金、筑巢引凤过程中服务管理对象遇到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的堵点难题。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各单位负责人</w:t>
      </w:r>
      <w:r>
        <w:rPr>
          <w:rFonts w:ascii="FangSong" w:hAnsi="FangSong" w:eastAsia="FangSong" w:cs="FangSong"/>
          <w:sz w:val="32"/>
          <w:szCs w:val="32"/>
          <w:spacing w:val="-13"/>
        </w:rPr>
        <w:t>要深入教育教学、校企合作企业、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驻村点等一线调研，结合双高建设、线场改革等，了解日常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教育教学、产教融合、乡村振兴等实践方面的难题，建立问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题台账，推动问题整改，着力推动教育教学改革，用教育高</w:t>
      </w:r>
    </w:p>
    <w:p>
      <w:pPr>
        <w:ind w:left="16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质量彰显“支撑发展”的价值。</w:t>
      </w:r>
    </w:p>
    <w:p>
      <w:pPr>
        <w:ind w:left="961"/>
        <w:spacing w:before="19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1"/>
        </w:rPr>
        <w:t>(三)广泛征求意见</w:t>
      </w:r>
    </w:p>
    <w:p>
      <w:pPr>
        <w:ind w:left="161" w:right="29" w:firstLine="660"/>
        <w:spacing w:before="14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各单位征求</w:t>
      </w:r>
      <w:r>
        <w:rPr>
          <w:rFonts w:ascii="FangSong" w:hAnsi="FangSong" w:eastAsia="FangSong" w:cs="FangSong"/>
          <w:sz w:val="32"/>
          <w:szCs w:val="32"/>
          <w:b/>
          <w:bCs/>
        </w:rPr>
        <w:t>本单位全体师生</w:t>
      </w:r>
      <w:r>
        <w:rPr>
          <w:rFonts w:ascii="FangSong" w:hAnsi="FangSong" w:eastAsia="FangSong" w:cs="FangSong"/>
          <w:sz w:val="32"/>
          <w:szCs w:val="32"/>
        </w:rPr>
        <w:t>的意见建议，征询在思想僵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化、理念不新、能力不足、本领不强、作风不优、质效不高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等狠抓工作落实方面存在的不足表现，以及如何更好开展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“查堵点、破难题、建机制、快落实”活动的意见建议，认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真梳理、整改落实，推动活动走深走实。统战部门通过座谈、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研讨、走访、慰问等形式，收集统战对象对学校发展过程中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存在的能力不足和作风不优问题，认真梳理整改落实，推动</w:t>
      </w:r>
    </w:p>
    <w:p>
      <w:pPr>
        <w:ind w:left="161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活动走深走实。</w:t>
      </w:r>
    </w:p>
    <w:p>
      <w:pPr>
        <w:ind w:left="961"/>
        <w:spacing w:before="14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0"/>
        </w:rPr>
        <w:t>(四)加强督察整改</w:t>
      </w:r>
    </w:p>
    <w:p>
      <w:pPr>
        <w:ind w:left="161" w:right="112" w:firstLine="660"/>
        <w:spacing w:before="168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各单位聚焦查摆发现的堵点痛点难点问题，建立堵点难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题工作台账(见附件4-1),明确整改措施、整改时</w:t>
      </w:r>
      <w:r>
        <w:rPr>
          <w:rFonts w:ascii="FangSong" w:hAnsi="FangSong" w:eastAsia="FangSong" w:cs="FangSong"/>
          <w:sz w:val="32"/>
          <w:szCs w:val="32"/>
          <w:spacing w:val="22"/>
        </w:rPr>
        <w:t>间、责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任主体和工作要求，实打实、动真格地限期整改，推动问题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解决。对于常规性问题，要责任到人限时解决；对于具有历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史遗留或责任界定复杂的疑难问题，要明确牵头单位，</w:t>
      </w:r>
      <w:r>
        <w:rPr>
          <w:rFonts w:ascii="FangSong" w:hAnsi="FangSong" w:eastAsia="FangSong" w:cs="FangSong"/>
          <w:sz w:val="32"/>
          <w:szCs w:val="32"/>
          <w:spacing w:val="-3"/>
        </w:rPr>
        <w:t>加强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对接沟通，合力推进解决；对于因政策、环境等客观因素改</w:t>
      </w:r>
    </w:p>
    <w:p>
      <w:pPr>
        <w:ind w:left="161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变而出现的新问题，要主动探索研判，创新方式</w:t>
      </w:r>
      <w:r>
        <w:rPr>
          <w:rFonts w:ascii="FangSong" w:hAnsi="FangSong" w:eastAsia="FangSong" w:cs="FangSong"/>
          <w:sz w:val="32"/>
          <w:szCs w:val="32"/>
          <w:spacing w:val="-2"/>
        </w:rPr>
        <w:t>方法，妥善</w:t>
      </w:r>
    </w:p>
    <w:p>
      <w:pPr>
        <w:sectPr>
          <w:footerReference w:type="default" r:id="rId37"/>
          <w:pgSz w:w="11920" w:h="16840"/>
          <w:pgMar w:top="1431" w:right="1540" w:bottom="1499" w:left="1788" w:header="0" w:footer="1231" w:gutter="0"/>
        </w:sectPr>
        <w:rPr/>
      </w:pPr>
    </w:p>
    <w:p>
      <w:pPr>
        <w:ind w:right="228"/>
        <w:spacing w:before="262" w:line="34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处理化解；对于推进整改中确实存在困难的，要及时提级上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报，避免积压形成新的堵点；对于查出的无权解决</w:t>
      </w:r>
      <w:r>
        <w:rPr>
          <w:rFonts w:ascii="FangSong" w:hAnsi="FangSong" w:eastAsia="FangSong" w:cs="FangSong"/>
          <w:sz w:val="31"/>
          <w:szCs w:val="31"/>
          <w:spacing w:val="7"/>
        </w:rPr>
        <w:t>或者需要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上级单位协调解决的堵点难题，也需体现在工作台账中并提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出整改建议。</w:t>
      </w:r>
    </w:p>
    <w:p>
      <w:pPr>
        <w:ind w:left="780"/>
        <w:spacing w:before="179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8"/>
        </w:rPr>
        <w:t>(五)提升干部素质</w:t>
      </w:r>
    </w:p>
    <w:p>
      <w:pPr>
        <w:ind w:right="126" w:firstLine="649"/>
        <w:spacing w:before="16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各单位要着力提升干部素质能力，激发“四敢”活力。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</w:rPr>
        <w:t>一是抓好干部培训。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立足职业教育发展大势、人才培养走势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和科技发展趋势，深入开展素质能力提升讲座，引导广大党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员干部更新思想、开阔思维、启迪思路。统筹运用集中研讨、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培训等形式开展专题培训，引导党员干部补齐知识空白、经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验盲区、能力弱项，持续推动创新理论、最新政策进校园、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进课堂、进网络、进头脑，不断提升各级党员干部</w:t>
      </w:r>
      <w:r>
        <w:rPr>
          <w:rFonts w:ascii="FangSong" w:hAnsi="FangSong" w:eastAsia="FangSong" w:cs="FangSong"/>
          <w:sz w:val="31"/>
          <w:szCs w:val="31"/>
          <w:spacing w:val="-1"/>
        </w:rPr>
        <w:t>能力水平。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二是加强实践锻炼。</w:t>
      </w:r>
      <w:r>
        <w:rPr>
          <w:rFonts w:ascii="FangSong" w:hAnsi="FangSong" w:eastAsia="FangSong" w:cs="FangSong"/>
          <w:sz w:val="31"/>
          <w:szCs w:val="31"/>
          <w:spacing w:val="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结合学校实际，分批选派干部到企业一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线挂职锻炼，配合市委推进“113党政领导人才</w:t>
      </w:r>
      <w:r>
        <w:rPr>
          <w:rFonts w:ascii="FangSong" w:hAnsi="FangSong" w:eastAsia="FangSong" w:cs="FangSong"/>
          <w:sz w:val="31"/>
          <w:szCs w:val="31"/>
          <w:spacing w:val="5"/>
        </w:rPr>
        <w:t>培育工程”,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进一步健全年轻干部培育机制。持续加大校内党员干部和高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层次人才到“急难险重”的一线时间锻炼，推动干部锤炼作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风，增长才干。</w:t>
      </w:r>
    </w:p>
    <w:p>
      <w:pPr>
        <w:ind w:left="829"/>
        <w:spacing w:before="190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9"/>
        </w:rPr>
        <w:t>(六)建立长效机制</w:t>
      </w:r>
    </w:p>
    <w:p>
      <w:pPr>
        <w:ind w:right="127" w:firstLine="649"/>
        <w:spacing w:before="13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各单位要结合解决堵点难题情况，认真总结经验做法，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围绕“敢为、敢闯、敢干、敢首创”建立完善相关工作</w:t>
      </w:r>
      <w:r>
        <w:rPr>
          <w:rFonts w:ascii="FangSong" w:hAnsi="FangSong" w:eastAsia="FangSong" w:cs="FangSong"/>
          <w:sz w:val="31"/>
          <w:szCs w:val="31"/>
          <w:spacing w:val="7"/>
        </w:rPr>
        <w:t>制度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和工作机制，抓在经常，融入日常，积极主动持续为学校、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师生查难破堵，推动流程再优化、服务再升级、</w:t>
      </w:r>
      <w:r>
        <w:rPr>
          <w:rFonts w:ascii="FangSong" w:hAnsi="FangSong" w:eastAsia="FangSong" w:cs="FangSong"/>
          <w:sz w:val="31"/>
          <w:szCs w:val="31"/>
          <w:spacing w:val="-1"/>
        </w:rPr>
        <w:t>环境再提升，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为推动学校发展作出新的更大贡献。</w:t>
      </w:r>
    </w:p>
    <w:p>
      <w:pPr>
        <w:ind w:left="654"/>
        <w:spacing w:before="19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四、</w:t>
      </w:r>
      <w:r>
        <w:rPr>
          <w:rFonts w:ascii="SimHei" w:hAnsi="SimHei" w:eastAsia="SimHei" w:cs="SimHei"/>
          <w:sz w:val="31"/>
          <w:szCs w:val="31"/>
          <w:spacing w:val="-9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工作要求</w:t>
      </w:r>
    </w:p>
    <w:p>
      <w:pPr>
        <w:sectPr>
          <w:footerReference w:type="default" r:id="rId38"/>
          <w:pgSz w:w="11920" w:h="16840"/>
          <w:pgMar w:top="1431" w:right="1788" w:bottom="1477" w:left="1639" w:header="0" w:footer="1169" w:gutter="0"/>
        </w:sectPr>
        <w:rPr/>
      </w:pPr>
    </w:p>
    <w:p>
      <w:pPr>
        <w:ind w:left="172" w:firstLine="639"/>
        <w:spacing w:before="25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(一)加强组织领导。各单位对活动提升工作要专题部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2"/>
        </w:rPr>
        <w:t>署，及时研究新情况、解决新问题、梳理新举措、建立新机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2"/>
        </w:rPr>
        <w:t>制。各单位负责人及处级干部要在自查堵点、化解难题的过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2"/>
        </w:rPr>
        <w:t>程中以身作则、带头攻坚，以“关键少数”带</w:t>
      </w:r>
      <w:r>
        <w:rPr>
          <w:rFonts w:ascii="FangSong" w:hAnsi="FangSong" w:eastAsia="FangSong" w:cs="FangSong"/>
          <w:sz w:val="32"/>
          <w:szCs w:val="32"/>
          <w:spacing w:val="-3"/>
        </w:rPr>
        <w:t>动“绝大多数”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引领“全员覆盖”。各单位要充分发挥各自职</w:t>
      </w:r>
      <w:r>
        <w:rPr>
          <w:rFonts w:ascii="FangSong" w:hAnsi="FangSong" w:eastAsia="FangSong" w:cs="FangSong"/>
          <w:sz w:val="32"/>
          <w:szCs w:val="32"/>
          <w:spacing w:val="-2"/>
        </w:rPr>
        <w:t>能作用，形成</w:t>
      </w:r>
    </w:p>
    <w:p>
      <w:pPr>
        <w:ind w:left="172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分工负责、责任明确、协调配合的工作机制。</w:t>
      </w:r>
    </w:p>
    <w:p>
      <w:pPr>
        <w:ind w:left="172" w:right="284" w:firstLine="639"/>
        <w:spacing w:before="17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(二)强化督促问责。学校“观念能力作风提升年”活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动领导小组和学校纪委对活动开展情况进行严格督查，南阳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市“查堵点、破难题、建机制、快落实”活动工</w:t>
      </w:r>
      <w:r>
        <w:rPr>
          <w:rFonts w:ascii="FangSong" w:hAnsi="FangSong" w:eastAsia="FangSong" w:cs="FangSong"/>
          <w:sz w:val="32"/>
          <w:szCs w:val="32"/>
          <w:spacing w:val="-2"/>
        </w:rPr>
        <w:t>作组也将通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过建立考评机制，检查暗访，通报曝光，督促各单位主动履</w:t>
      </w:r>
    </w:p>
    <w:p>
      <w:pPr>
        <w:ind w:left="172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职，躬身入局，破解难题。</w:t>
      </w:r>
    </w:p>
    <w:p>
      <w:pPr>
        <w:ind w:left="172" w:right="199" w:firstLine="639"/>
        <w:spacing w:before="17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(三)注重正反激励。充分运用电视、广播、报刊和网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络等载体，多种形式、多个角度宣传报道“查破建快”活动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开展情况。对活动中涌现出的经验做法、正面典型，进行大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张旗鼓地宣传表扬，树立先进标杆，使广大党员干部学有榜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样、赶有目标；深度挖掘在“拼发展”中不作为、慢作为、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乱作为、假作为的反面典型，进行通报曝光，严肃追责问责，</w:t>
      </w:r>
    </w:p>
    <w:p>
      <w:pPr>
        <w:ind w:left="17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持续警示惩戒，全方位营造舆论氛围。</w:t>
      </w:r>
    </w:p>
    <w:p>
      <w:pPr>
        <w:ind w:left="816"/>
        <w:spacing w:before="18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五、</w:t>
      </w:r>
      <w:r>
        <w:rPr>
          <w:rFonts w:ascii="SimHei" w:hAnsi="SimHei" w:eastAsia="SimHei" w:cs="SimHei"/>
          <w:sz w:val="32"/>
          <w:szCs w:val="32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材料报送</w:t>
      </w:r>
    </w:p>
    <w:p>
      <w:pPr>
        <w:ind w:left="811"/>
        <w:spacing w:before="176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1"/>
        </w:rPr>
        <w:t>(一)单位堵点难题台账月报送</w:t>
      </w:r>
    </w:p>
    <w:p>
      <w:pPr>
        <w:ind w:left="172" w:right="281" w:firstLine="639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各单位聚焦查摆发现的堵点痛点难点问题，建立堵点难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题工作台账，每月台账均应包含之前所有自查的问题，将新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发现的堵点难题纳入工作台账，充实完善、滚动更新</w:t>
      </w:r>
      <w:r>
        <w:rPr>
          <w:rFonts w:ascii="FangSong" w:hAnsi="FangSong" w:eastAsia="FangSong" w:cs="FangSong"/>
          <w:sz w:val="32"/>
          <w:szCs w:val="32"/>
          <w:spacing w:val="-2"/>
        </w:rPr>
        <w:t>。若无</w:t>
      </w:r>
    </w:p>
    <w:p>
      <w:pPr>
        <w:ind w:left="17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新发现的堵点、难题，可填写“无新增”(不能长期填写“无</w:t>
      </w:r>
    </w:p>
    <w:p>
      <w:pPr>
        <w:sectPr>
          <w:footerReference w:type="default" r:id="rId39"/>
          <w:pgSz w:w="11920" w:h="16840"/>
          <w:pgMar w:top="1431" w:right="1380" w:bottom="1429" w:left="1788" w:header="0" w:footer="1161" w:gutter="0"/>
        </w:sectPr>
        <w:rPr/>
      </w:pPr>
    </w:p>
    <w:p>
      <w:pPr>
        <w:ind w:right="221"/>
        <w:spacing w:before="204" w:line="33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新增”)。请各单位将堵点难题工作台账(附件4-1)经单位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负责人签字后，于每月28日下午16点前，将扫描件和电子</w:t>
      </w:r>
    </w:p>
    <w:p>
      <w:pPr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文档报送至党委组织部邮箱nynzyzzb@163.com。</w:t>
      </w:r>
    </w:p>
    <w:p>
      <w:pPr>
        <w:ind w:left="770"/>
        <w:spacing w:before="21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6"/>
        </w:rPr>
        <w:t>(二)建立典型案例、工作动态月报送制度</w:t>
      </w:r>
    </w:p>
    <w:p>
      <w:pPr>
        <w:ind w:right="59" w:firstLine="649"/>
        <w:spacing w:before="14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各单位要围绕推进市委市政府重点工作部署、推动学校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升格本科职业大学和“双高”建设工作。认真总结形成改</w:t>
      </w:r>
      <w:r>
        <w:rPr>
          <w:rFonts w:ascii="FangSong" w:hAnsi="FangSong" w:eastAsia="FangSong" w:cs="FangSong"/>
          <w:sz w:val="32"/>
          <w:szCs w:val="32"/>
          <w:spacing w:val="-2"/>
        </w:rPr>
        <w:t>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创新、破解难题、狠抓落实的正面典型案例材料和工作滞后、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敷衍塞责、问题突出的反面典型案例材料各1个(按照市“查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堵点、破难题、建机制、快落实”活动要求，请严格按照附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件4-2、4-3样例撰写材料)。同时，各单位要围绕本单位“</w:t>
      </w:r>
      <w:r>
        <w:rPr>
          <w:rFonts w:ascii="FangSong" w:hAnsi="FangSong" w:eastAsia="FangSong" w:cs="FangSong"/>
          <w:sz w:val="32"/>
          <w:szCs w:val="32"/>
          <w:spacing w:val="-8"/>
        </w:rPr>
        <w:t>查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破建快”相关活动开展情况、创新举措、解决“堵点难题”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情况、建立的体制机制等内容，形成工作动态(请严格按照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9"/>
        </w:rPr>
        <w:t>附件4-4样例撰写材料)。典型案例和工作动态于每月28日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0"/>
        </w:rPr>
        <w:t>下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午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1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6</w:t>
      </w:r>
      <w:r>
        <w:rPr>
          <w:rFonts w:ascii="FangSong" w:hAnsi="FangSong" w:eastAsia="FangSong" w:cs="FangSong"/>
          <w:sz w:val="32"/>
          <w:szCs w:val="32"/>
          <w:spacing w:val="1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点前，将电子文档报送党委组织部邮</w:t>
      </w:r>
      <w:r>
        <w:rPr>
          <w:rFonts w:ascii="FangSong" w:hAnsi="FangSong" w:eastAsia="FangSong" w:cs="FangSong"/>
          <w:sz w:val="32"/>
          <w:szCs w:val="32"/>
          <w:spacing w:val="39"/>
        </w:rPr>
        <w:t>箱：</w:t>
      </w:r>
    </w:p>
    <w:p>
      <w:pPr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nynzyzzb@163.com。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具体可参考附件4-2、</w:t>
      </w:r>
      <w:r>
        <w:rPr>
          <w:rFonts w:ascii="FangSong" w:hAnsi="FangSong" w:eastAsia="FangSong" w:cs="FangSong"/>
          <w:sz w:val="32"/>
          <w:szCs w:val="32"/>
          <w:spacing w:val="-3"/>
        </w:rPr>
        <w:t>4-3。</w:t>
      </w:r>
    </w:p>
    <w:p>
      <w:pPr>
        <w:sectPr>
          <w:footerReference w:type="default" r:id="rId40"/>
          <w:pgSz w:w="11920" w:h="16840"/>
          <w:pgMar w:top="1431" w:right="1788" w:bottom="1463" w:left="1639" w:header="0" w:footer="1175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110"/>
        <w:spacing w:before="130" w:line="224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30"/>
        </w:rPr>
        <w:t>附件4-1</w:t>
      </w:r>
    </w:p>
    <w:p>
      <w:pPr>
        <w:ind w:left="4180"/>
        <w:spacing w:before="17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南阳农业职业学院堵点难题工作台账</w:t>
      </w:r>
    </w:p>
    <w:p>
      <w:pPr>
        <w:spacing w:line="26" w:lineRule="exact"/>
        <w:rPr/>
      </w:pPr>
      <w:r/>
    </w:p>
    <w:tbl>
      <w:tblPr>
        <w:tblStyle w:val="2"/>
        <w:tblW w:w="14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5"/>
        <w:gridCol w:w="1089"/>
        <w:gridCol w:w="2178"/>
        <w:gridCol w:w="1189"/>
        <w:gridCol w:w="969"/>
        <w:gridCol w:w="1759"/>
        <w:gridCol w:w="1089"/>
        <w:gridCol w:w="1439"/>
        <w:gridCol w:w="1409"/>
        <w:gridCol w:w="1429"/>
        <w:gridCol w:w="1734"/>
      </w:tblGrid>
      <w:tr>
        <w:trPr>
          <w:trHeight w:val="893" w:hRule="atLeast"/>
        </w:trPr>
        <w:tc>
          <w:tcPr>
            <w:tcW w:w="14859" w:type="dxa"/>
            <w:vAlign w:val="top"/>
            <w:gridSpan w:val="11"/>
          </w:tcPr>
          <w:p>
            <w:pPr>
              <w:ind w:left="255"/>
              <w:spacing w:before="31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情况综述：截至3月18日，</w:t>
            </w:r>
            <w:r>
              <w:rPr>
                <w:rFonts w:ascii="SimSun" w:hAnsi="SimSun" w:eastAsia="SimSun" w:cs="SimSun"/>
                <w:sz w:val="27"/>
                <w:szCs w:val="27"/>
              </w:rPr>
              <w:t>xxx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(单位)查找堵点难题</w:t>
            </w:r>
            <w:r>
              <w:rPr>
                <w:rFonts w:ascii="SimSun" w:hAnsi="SimSun" w:eastAsia="SimSun" w:cs="SimSun"/>
                <w:sz w:val="27"/>
                <w:szCs w:val="27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个，解决</w:t>
            </w: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个。</w:t>
            </w:r>
          </w:p>
        </w:tc>
      </w:tr>
      <w:tr>
        <w:trPr>
          <w:trHeight w:val="938" w:hRule="atLeast"/>
        </w:trPr>
        <w:tc>
          <w:tcPr>
            <w:tcW w:w="575" w:type="dxa"/>
            <w:vAlign w:val="top"/>
            <w:textDirection w:val="tbRlV"/>
          </w:tcPr>
          <w:p>
            <w:pPr>
              <w:ind w:left="177"/>
              <w:spacing w:before="150" w:line="21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序号</w:t>
            </w:r>
          </w:p>
        </w:tc>
        <w:tc>
          <w:tcPr>
            <w:tcW w:w="1089" w:type="dxa"/>
            <w:vAlign w:val="top"/>
          </w:tcPr>
          <w:p>
            <w:pPr>
              <w:ind w:left="133" w:right="129"/>
              <w:spacing w:before="7" w:line="212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8"/>
              </w:rPr>
              <w:t>发现堵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1"/>
              </w:rPr>
              <w:t>点难题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44"/>
                <w:w w:val="110"/>
              </w:rPr>
              <w:t>时间</w:t>
            </w:r>
          </w:p>
        </w:tc>
        <w:tc>
          <w:tcPr>
            <w:tcW w:w="21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88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2"/>
              </w:rPr>
              <w:t>堵点难题事项</w:t>
            </w:r>
          </w:p>
        </w:tc>
        <w:tc>
          <w:tcPr>
            <w:tcW w:w="11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8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整改措施</w:t>
            </w:r>
          </w:p>
        </w:tc>
        <w:tc>
          <w:tcPr>
            <w:tcW w:w="969" w:type="dxa"/>
            <w:vAlign w:val="top"/>
          </w:tcPr>
          <w:p>
            <w:pPr>
              <w:ind w:left="346" w:right="67" w:hanging="269"/>
              <w:spacing w:before="179" w:line="22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2"/>
              </w:rPr>
              <w:t>责任领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3"/>
              </w:rPr>
              <w:t>导</w:t>
            </w:r>
          </w:p>
        </w:tc>
        <w:tc>
          <w:tcPr>
            <w:tcW w:w="1759" w:type="dxa"/>
            <w:vAlign w:val="top"/>
          </w:tcPr>
          <w:p>
            <w:pPr>
              <w:ind w:left="467" w:right="193" w:hanging="269"/>
              <w:spacing w:before="19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2"/>
              </w:rPr>
              <w:t>责任科室及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2"/>
              </w:rPr>
              <w:t>负责人</w:t>
            </w:r>
          </w:p>
        </w:tc>
        <w:tc>
          <w:tcPr>
            <w:tcW w:w="1089" w:type="dxa"/>
            <w:vAlign w:val="top"/>
          </w:tcPr>
          <w:p>
            <w:pPr>
              <w:ind w:left="404" w:right="117" w:hanging="269"/>
              <w:spacing w:before="181" w:line="22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完成时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</w:rPr>
              <w:t>限</w:t>
            </w:r>
          </w:p>
        </w:tc>
        <w:tc>
          <w:tcPr>
            <w:tcW w:w="143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88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进度情况</w:t>
            </w:r>
          </w:p>
        </w:tc>
        <w:tc>
          <w:tcPr>
            <w:tcW w:w="1409" w:type="dxa"/>
            <w:vAlign w:val="top"/>
          </w:tcPr>
          <w:p>
            <w:pPr>
              <w:ind w:left="427" w:right="137" w:hanging="270"/>
              <w:spacing w:before="190" w:line="21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建章立制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情况</w:t>
            </w:r>
          </w:p>
        </w:tc>
        <w:tc>
          <w:tcPr>
            <w:tcW w:w="14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88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认定情况</w:t>
            </w:r>
          </w:p>
        </w:tc>
        <w:tc>
          <w:tcPr>
            <w:tcW w:w="17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23"/>
              <w:spacing w:before="88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7"/>
              </w:rPr>
              <w:t>备注</w:t>
            </w:r>
          </w:p>
        </w:tc>
      </w:tr>
      <w:tr>
        <w:trPr>
          <w:trHeight w:val="619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53" w:line="18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1</w:t>
            </w:r>
          </w:p>
        </w:tc>
        <w:tc>
          <w:tcPr>
            <w:tcW w:w="1089" w:type="dxa"/>
            <w:vAlign w:val="top"/>
          </w:tcPr>
          <w:p>
            <w:pPr>
              <w:ind w:left="259"/>
              <w:spacing w:before="26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例</w:t>
            </w:r>
            <w:r>
              <w:rPr>
                <w:rFonts w:ascii="SimSun" w:hAnsi="SimSun" w:eastAsia="SimSun" w:cs="SimSun"/>
                <w:sz w:val="27"/>
                <w:szCs w:val="27"/>
                <w:spacing w:val="73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：</w:t>
            </w:r>
          </w:p>
          <w:p>
            <w:pPr>
              <w:spacing w:before="83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  <w:position w:val="-4"/>
              </w:rPr>
              <w:t>2023.3.1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45" w:line="18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2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46" w:line="18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3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47" w:line="18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4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60" w:line="18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5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59" w:line="18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6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75" w:type="dxa"/>
            <w:vAlign w:val="top"/>
          </w:tcPr>
          <w:p>
            <w:pPr>
              <w:ind w:left="204"/>
              <w:spacing w:before="262" w:line="18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7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6840" w:h="11920"/>
          <w:pgMar w:top="1013" w:right="1145" w:bottom="1319" w:left="825" w:header="0" w:footer="1051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6"/>
        </w:rPr>
        <w:t>附件4-2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2865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正面案例内容规范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37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(供参考)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right="40" w:firstLine="779"/>
        <w:spacing w:before="104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(总的要求：内容要聚焦，</w:t>
      </w:r>
      <w:r>
        <w:rPr>
          <w:rFonts w:ascii="FangSong" w:hAnsi="FangSong" w:eastAsia="FangSong" w:cs="FangSong"/>
          <w:sz w:val="32"/>
          <w:szCs w:val="32"/>
          <w:spacing w:val="9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一个案例聚焦一个事项，不能是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各种工作的杂糅拼凑；观点要鲜明，忌泛泛而谈，忌</w:t>
      </w:r>
      <w:r>
        <w:rPr>
          <w:rFonts w:ascii="FangSong" w:hAnsi="FangSong" w:eastAsia="FangSong" w:cs="FangSong"/>
          <w:sz w:val="32"/>
          <w:szCs w:val="32"/>
          <w:spacing w:val="-17"/>
        </w:rPr>
        <w:t>笼统表述；文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风要朴实，实事求是，忌唱高调。)</w:t>
      </w:r>
    </w:p>
    <w:p>
      <w:pPr>
        <w:ind w:left="654"/>
        <w:spacing w:before="229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第一部分：背景缘起。</w:t>
      </w:r>
    </w:p>
    <w:p>
      <w:pPr>
        <w:ind w:left="779"/>
        <w:spacing w:before="216" w:line="60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1"/>
        </w:rPr>
        <w:t>(主要把在什么背景、什么条件下，解决了什么问题、完成</w:t>
      </w:r>
    </w:p>
    <w:p>
      <w:pPr>
        <w:ind w:left="8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了什么重点任务、或取得了什么突出成效讲清楚。)</w:t>
      </w:r>
    </w:p>
    <w:p>
      <w:pPr>
        <w:ind w:left="654"/>
        <w:spacing w:before="20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第二部分：主要做法。</w:t>
      </w:r>
    </w:p>
    <w:p>
      <w:pPr>
        <w:ind w:left="779"/>
        <w:spacing w:before="205" w:line="60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1"/>
        </w:rPr>
        <w:t>(主要把推进工作的思路和措施讲清楚，关键是把怎么抓、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怎么干讲清楚。)</w:t>
      </w:r>
    </w:p>
    <w:p>
      <w:pPr>
        <w:ind w:left="654"/>
        <w:spacing w:before="20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第三部分：经验启示。</w:t>
      </w:r>
    </w:p>
    <w:p>
      <w:pPr>
        <w:ind w:left="779"/>
        <w:spacing w:before="216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20"/>
        </w:rPr>
        <w:t>(主要是总结经验，既要从工作本身去总结，也要注重从工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作推进中反观干部观念能力作风方面好的经验启示。)</w:t>
      </w:r>
    </w:p>
    <w:p>
      <w:pPr>
        <w:sectPr>
          <w:footerReference w:type="default" r:id="rId42"/>
          <w:pgSz w:w="11920" w:h="16840"/>
          <w:pgMar w:top="1431" w:right="1638" w:bottom="1149" w:left="1430" w:header="0" w:footer="881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6"/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3"/>
        </w:rPr>
        <w:t>附件4-3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274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负面案例内容规范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3802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(供参考)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781"/>
        <w:spacing w:before="107" w:line="56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  <w:position w:val="16"/>
        </w:rPr>
        <w:t>(总的要求：要敢于直面问题，忌遮遮掩掩；内容要聚焦，</w:t>
      </w:r>
    </w:p>
    <w:p>
      <w:pPr>
        <w:ind w:left="22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8"/>
        </w:rPr>
        <w:t>一个案例聚焦一个事项；观点要鲜明，忌泛泛而谈，忌笼统表述。)</w:t>
      </w:r>
    </w:p>
    <w:p>
      <w:pPr>
        <w:ind w:left="656"/>
        <w:spacing w:before="149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9"/>
        </w:rPr>
        <w:t>第一部分：存在问题。</w:t>
      </w:r>
    </w:p>
    <w:p>
      <w:pPr>
        <w:ind w:left="781"/>
        <w:spacing w:before="153" w:line="59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  <w:position w:val="19"/>
        </w:rPr>
        <w:t>(主要把因能力不强、作风不实导致某项工作明显滞后或出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现失误、师生群众不满意的事情及背景讲清楚。)</w:t>
      </w:r>
    </w:p>
    <w:p>
      <w:pPr>
        <w:ind w:left="656"/>
        <w:spacing w:before="158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0"/>
        </w:rPr>
        <w:t>第二部分：原因剖析。</w:t>
      </w:r>
    </w:p>
    <w:p>
      <w:pPr>
        <w:ind w:left="22" w:right="41" w:firstLine="759"/>
        <w:spacing w:before="152" w:line="314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(主要是剖析出现问题的原因，注意从观念能力作风上查短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板、找不足，忌遮遮掩掩，忌把出现问题的原因一笔带过，忌一</w:t>
      </w:r>
    </w:p>
    <w:p>
      <w:pPr>
        <w:ind w:left="22"/>
        <w:spacing w:before="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味从客观上找原因。)</w:t>
      </w:r>
    </w:p>
    <w:p>
      <w:pPr>
        <w:ind w:left="656"/>
        <w:spacing w:before="143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0"/>
        </w:rPr>
        <w:t>第三部分：整改措施。</w:t>
      </w:r>
    </w:p>
    <w:p>
      <w:pPr>
        <w:ind w:left="781"/>
        <w:spacing w:before="174" w:line="56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  <w:position w:val="16"/>
        </w:rPr>
        <w:t>(主要是下一步整改问题、推进工作的思路和措施，要有针</w:t>
      </w:r>
    </w:p>
    <w:p>
      <w:pPr>
        <w:ind w:left="22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对性，要做到可监督、可跟踪，忌泛泛而谈。)</w:t>
      </w:r>
    </w:p>
    <w:p>
      <w:pPr>
        <w:sectPr>
          <w:footerReference w:type="default" r:id="rId43"/>
          <w:pgSz w:w="11920" w:h="16840"/>
          <w:pgMar w:top="1431" w:right="1212" w:bottom="1143" w:left="1788" w:header="0" w:footer="855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8"/>
        </w:rPr>
        <w:t>附件4-4</w:t>
      </w:r>
    </w:p>
    <w:p>
      <w:pPr>
        <w:ind w:left="2686"/>
        <w:spacing w:before="11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工作动态内容规范</w:t>
      </w:r>
    </w:p>
    <w:p>
      <w:pPr>
        <w:ind w:left="3769"/>
        <w:spacing w:before="14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(供参考)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right="61" w:firstLine="649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为深入推进“查堵点、破难题、建机制、快落实”活动，推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动全校党员干部转变作风，提升能力，南阳农业职业学院围绕单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位“5种形式”,积极开展查堵破难活动。现将本周工作动态汇报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如下：</w:t>
      </w:r>
    </w:p>
    <w:p>
      <w:pPr>
        <w:ind w:left="824"/>
        <w:spacing w:before="17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(具体的工作动态)</w:t>
      </w:r>
    </w:p>
    <w:p>
      <w:pPr>
        <w:ind w:left="649"/>
        <w:spacing w:before="176" w:line="565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  <w:position w:val="17"/>
        </w:rPr>
        <w:t>举例：(结合“五种形式”:亲身办、进企业、进农村、进基</w:t>
      </w:r>
    </w:p>
    <w:p>
      <w:pPr>
        <w:spacing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4"/>
        </w:rPr>
        <w:t>层、督整改)</w:t>
      </w:r>
    </w:p>
    <w:p>
      <w:pPr>
        <w:ind w:left="654"/>
        <w:spacing w:before="146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1.积极推动校企合作，服务企业与社会共同发展。(时间)</w:t>
      </w:r>
    </w:p>
    <w:p>
      <w:pPr>
        <w:ind w:right="53"/>
        <w:spacing w:before="171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xx</w:t>
      </w:r>
      <w:r>
        <w:rPr>
          <w:rFonts w:ascii="FangSong" w:hAnsi="FangSong" w:eastAsia="FangSong" w:cs="FangSong"/>
          <w:sz w:val="32"/>
          <w:szCs w:val="32"/>
          <w:spacing w:val="6"/>
        </w:rPr>
        <w:t>到新野鼎泰高科产业学院调研并慰问线场学习和教学实习学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生。xx一行详细了解了同学们日常学习、岗位适应和生活保障情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况等，认真听取了同学们对线场课堂、教学实习的认识，以及在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生产岗位上遇到的问题，嘱托大家做好个人防护，虚心学习、提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高专业技能，高标准的完成企业学习任务。</w:t>
      </w:r>
    </w:p>
    <w:p>
      <w:pPr>
        <w:ind w:firstLine="649"/>
        <w:spacing w:before="160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3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发挥专业能力，进农村解难题。</w:t>
      </w:r>
      <w:r>
        <w:rPr>
          <w:rFonts w:ascii="FangSong" w:hAnsi="FangSong" w:eastAsia="FangSong" w:cs="FangSong"/>
          <w:sz w:val="32"/>
          <w:szCs w:val="32"/>
          <w:spacing w:val="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随着气温逐渐回升，冬小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麦进入返青、拔节、起身期，正是加强小麦田间管理，促进弱苗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转化升级，打好丰产基础的关键时期。本周我校农技专家服务团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一行6人走进镇平县贾宋镇黑龙庙村、马庄镇杨寨村等地，对农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户进行春季麦田管理技术指导。农技专家仔细查看土壤墒情、麦</w:t>
      </w:r>
    </w:p>
    <w:p>
      <w:pPr>
        <w:sectPr>
          <w:footerReference w:type="default" r:id="rId44"/>
          <w:pgSz w:w="11920" w:h="16840"/>
          <w:pgMar w:top="1431" w:right="1637" w:bottom="1143" w:left="1420" w:header="0" w:footer="855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before="101" w:line="6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2"/>
        </w:rPr>
        <w:t>苗长势及病虫害情况，就农户最关心的小麦病虫</w:t>
      </w:r>
      <w:r>
        <w:rPr>
          <w:rFonts w:ascii="FangSong" w:hAnsi="FangSong" w:eastAsia="FangSong" w:cs="FangSong"/>
          <w:sz w:val="31"/>
          <w:szCs w:val="31"/>
          <w:spacing w:val="5"/>
          <w:position w:val="22"/>
        </w:rPr>
        <w:t>害防治、合理配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药等疑难问题进行深入解答。</w:t>
      </w:r>
    </w:p>
    <w:p>
      <w:pPr>
        <w:ind w:left="4" w:right="12" w:firstLine="629"/>
        <w:spacing w:before="172" w:line="33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3.食品专家开展“千人进千企”、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“百名人才进百企”科技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1"/>
        </w:rPr>
        <w:t>服务。</w:t>
      </w:r>
      <w:r>
        <w:rPr>
          <w:rFonts w:ascii="FangSong" w:hAnsi="FangSong" w:eastAsia="FangSong" w:cs="FangSong"/>
          <w:sz w:val="31"/>
          <w:szCs w:val="31"/>
          <w:spacing w:val="31"/>
        </w:rPr>
        <w:t>本周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31"/>
        </w:rPr>
        <w:t>带领食品专业教师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31"/>
        </w:rPr>
        <w:t>到镇平想念食品有限公司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开展“千人进千企”、“百名人才进百企”科技服务活</w:t>
      </w:r>
      <w:r>
        <w:rPr>
          <w:rFonts w:ascii="FangSong" w:hAnsi="FangSong" w:eastAsia="FangSong" w:cs="FangSong"/>
          <w:sz w:val="31"/>
          <w:szCs w:val="31"/>
          <w:spacing w:val="5"/>
        </w:rPr>
        <w:t>动。</w:t>
      </w:r>
    </w:p>
    <w:p>
      <w:pPr>
        <w:ind w:right="66" w:firstLine="629"/>
        <w:spacing w:before="19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31"/>
        </w:rPr>
        <w:t>院长深入施工现场对镇平想念食品产业园二期项目多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功能综合主食车间建设工程进行技术指导，对车间布局规划</w:t>
      </w:r>
      <w:r>
        <w:rPr>
          <w:rFonts w:ascii="FangSong" w:hAnsi="FangSong" w:eastAsia="FangSong" w:cs="FangSong"/>
          <w:sz w:val="31"/>
          <w:szCs w:val="31"/>
          <w:spacing w:val="15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计提出了建设性指导意见。随后又与想念公司余秀宏总</w:t>
      </w:r>
      <w:r>
        <w:rPr>
          <w:rFonts w:ascii="FangSong" w:hAnsi="FangSong" w:eastAsia="FangSong" w:cs="FangSong"/>
          <w:sz w:val="31"/>
          <w:szCs w:val="31"/>
          <w:spacing w:val="15"/>
        </w:rPr>
        <w:t>经理针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对“想念学院”的建设、学生实习以及线场教学的开展进行了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深入沟通。</w:t>
      </w:r>
    </w:p>
    <w:p>
      <w:pPr>
        <w:ind w:left="634"/>
        <w:spacing w:before="162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结尾句：</w:t>
      </w:r>
    </w:p>
    <w:p>
      <w:pPr>
        <w:ind w:firstLine="719"/>
        <w:spacing w:before="20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下一步，学校仍将继续发挥社会服务职能，充分运用“五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种活动形式”,积极查难破堵，既努力自查，自破难题堵点，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又积极服务社会，倾尽全力为社会发展查堵破难。确保行动</w:t>
      </w:r>
      <w:r>
        <w:rPr>
          <w:rFonts w:ascii="FangSong" w:hAnsi="FangSong" w:eastAsia="FangSong" w:cs="FangSong"/>
          <w:sz w:val="31"/>
          <w:szCs w:val="31"/>
          <w:spacing w:val="15"/>
        </w:rPr>
        <w:t>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到实处、取得实效，为我校的发展以及南阳副中心城市的建</w:t>
      </w:r>
      <w:r>
        <w:rPr>
          <w:rFonts w:ascii="FangSong" w:hAnsi="FangSong" w:eastAsia="FangSong" w:cs="FangSong"/>
          <w:sz w:val="31"/>
          <w:szCs w:val="31"/>
          <w:spacing w:val="15"/>
        </w:rPr>
        <w:t>设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作出应有贡献!</w:t>
      </w:r>
    </w:p>
    <w:p>
      <w:pPr>
        <w:sectPr>
          <w:footerReference w:type="default" r:id="rId45"/>
          <w:pgSz w:w="11920" w:h="16840"/>
          <w:pgMar w:top="1431" w:right="1269" w:bottom="1028" w:left="1770" w:header="0" w:footer="72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844571</wp:posOffset>
            </wp:positionH>
            <wp:positionV relativeFrom="page">
              <wp:posOffset>8724851</wp:posOffset>
            </wp:positionV>
            <wp:extent cx="5765761" cy="6416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5761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01" w:line="227" w:lineRule="auto"/>
        <w:tabs>
          <w:tab w:val="left" w:pos="16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u w:val="single" w:color="auto"/>
          <w:spacing w:val="17"/>
        </w:rPr>
        <w:t>中共南阳农业职业学院委员会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 xml:space="preserve">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7"/>
        </w:rPr>
        <w:t>2023年3月8日印发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  </w:t>
      </w:r>
    </w:p>
    <w:p>
      <w:pPr>
        <w:ind w:right="190"/>
        <w:spacing w:before="187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(共印45份)</w:t>
      </w:r>
    </w:p>
    <w:sectPr>
      <w:footerReference w:type="default" r:id="rId46"/>
      <w:pgSz w:w="11920" w:h="16840"/>
      <w:pgMar w:top="1431" w:right="1510" w:bottom="1227" w:left="1330" w:header="0" w:footer="9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1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1"/>
      </w:rPr>
      <w:t>—</w:t>
    </w:r>
    <w:r>
      <w:rPr>
        <w:rFonts w:ascii="SimSun" w:hAnsi="SimSun" w:eastAsia="SimSun" w:cs="SimSun"/>
        <w:sz w:val="29"/>
        <w:szCs w:val="29"/>
        <w:spacing w:val="-114"/>
      </w:rPr>
      <w:t xml:space="preserve"> </w:t>
    </w:r>
    <w:r>
      <w:rPr>
        <w:rFonts w:ascii="SimSun" w:hAnsi="SimSun" w:eastAsia="SimSun" w:cs="SimSun"/>
        <w:sz w:val="29"/>
        <w:szCs w:val="29"/>
        <w:spacing w:val="-21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9"/>
      </w:rPr>
      <w:t>—</w:t>
    </w:r>
    <w:r>
      <w:rPr>
        <w:rFonts w:ascii="SimSun" w:hAnsi="SimSun" w:eastAsia="SimSun" w:cs="SimSun"/>
        <w:sz w:val="31"/>
        <w:szCs w:val="31"/>
        <w:spacing w:val="-125"/>
      </w:rPr>
      <w:t xml:space="preserve"> </w:t>
    </w:r>
    <w:r>
      <w:rPr>
        <w:rFonts w:ascii="SimSun" w:hAnsi="SimSun" w:eastAsia="SimSun" w:cs="SimSun"/>
        <w:sz w:val="31"/>
        <w:szCs w:val="31"/>
        <w:spacing w:val="-29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0"/>
      <w:spacing w:before="1"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0"/>
      </w:rPr>
      <w:t>—</w:t>
    </w:r>
    <w:r>
      <w:rPr>
        <w:rFonts w:ascii="SimSun" w:hAnsi="SimSun" w:eastAsia="SimSun" w:cs="SimSun"/>
        <w:sz w:val="26"/>
        <w:szCs w:val="26"/>
        <w:spacing w:val="-100"/>
      </w:rPr>
      <w:t xml:space="preserve"> </w:t>
    </w:r>
    <w:r>
      <w:rPr>
        <w:rFonts w:ascii="SimSun" w:hAnsi="SimSun" w:eastAsia="SimSun" w:cs="SimSun"/>
        <w:sz w:val="26"/>
        <w:szCs w:val="26"/>
        <w:spacing w:val="-10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0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0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0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7"/>
        <w:w w:val="95"/>
      </w:rPr>
      <w:t>—</w:t>
    </w:r>
    <w:r>
      <w:rPr>
        <w:rFonts w:ascii="SimSun" w:hAnsi="SimSun" w:eastAsia="SimSun" w:cs="SimSun"/>
        <w:sz w:val="31"/>
        <w:szCs w:val="31"/>
        <w:spacing w:val="-127"/>
      </w:rPr>
      <w:t xml:space="preserve"> </w:t>
    </w:r>
    <w:r>
      <w:rPr>
        <w:rFonts w:ascii="SimSun" w:hAnsi="SimSun" w:eastAsia="SimSun" w:cs="SimSun"/>
        <w:sz w:val="31"/>
        <w:szCs w:val="31"/>
        <w:spacing w:val="-27"/>
        <w:w w:val="95"/>
      </w:rPr>
      <w:t>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4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1"/>
      </w:rPr>
      <w:t>—</w:t>
    </w:r>
    <w:r>
      <w:rPr>
        <w:rFonts w:ascii="SimSun" w:hAnsi="SimSun" w:eastAsia="SimSun" w:cs="SimSun"/>
        <w:sz w:val="31"/>
        <w:szCs w:val="31"/>
        <w:spacing w:val="-124"/>
      </w:rPr>
      <w:t xml:space="preserve"> </w:t>
    </w:r>
    <w:r>
      <w:rPr>
        <w:rFonts w:ascii="SimSun" w:hAnsi="SimSun" w:eastAsia="SimSun" w:cs="SimSun"/>
        <w:sz w:val="31"/>
        <w:szCs w:val="31"/>
        <w:spacing w:val="-31"/>
      </w:rPr>
      <w:t>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9"/>
        <w:w w:val="96"/>
      </w:rPr>
      <w:t>—</w:t>
    </w:r>
    <w:r>
      <w:rPr>
        <w:rFonts w:ascii="SimSun" w:hAnsi="SimSun" w:eastAsia="SimSun" w:cs="SimSun"/>
        <w:sz w:val="31"/>
        <w:szCs w:val="31"/>
        <w:spacing w:val="-127"/>
      </w:rPr>
      <w:t xml:space="preserve"> </w:t>
    </w:r>
    <w:r>
      <w:rPr>
        <w:rFonts w:ascii="SimSun" w:hAnsi="SimSun" w:eastAsia="SimSun" w:cs="SimSun"/>
        <w:sz w:val="31"/>
        <w:szCs w:val="31"/>
        <w:spacing w:val="-29"/>
        <w:w w:val="96"/>
      </w:rPr>
      <w:t>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0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1"/>
      </w:rPr>
      <w:t>—</w:t>
    </w:r>
    <w:r>
      <w:rPr>
        <w:rFonts w:ascii="SimSun" w:hAnsi="SimSun" w:eastAsia="SimSun" w:cs="SimSun"/>
        <w:sz w:val="31"/>
        <w:szCs w:val="31"/>
        <w:spacing w:val="-124"/>
      </w:rPr>
      <w:t xml:space="preserve"> </w:t>
    </w:r>
    <w:r>
      <w:rPr>
        <w:rFonts w:ascii="SimSun" w:hAnsi="SimSun" w:eastAsia="SimSun" w:cs="SimSun"/>
        <w:sz w:val="31"/>
        <w:szCs w:val="31"/>
        <w:spacing w:val="-31"/>
      </w:rPr>
      <w:t>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5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1"/>
      </w:rPr>
      <w:t>—</w:t>
    </w:r>
    <w:r>
      <w:rPr>
        <w:rFonts w:ascii="SimSun" w:hAnsi="SimSun" w:eastAsia="SimSun" w:cs="SimSun"/>
        <w:sz w:val="29"/>
        <w:szCs w:val="29"/>
        <w:spacing w:val="-114"/>
      </w:rPr>
      <w:t xml:space="preserve"> </w:t>
    </w:r>
    <w:r>
      <w:rPr>
        <w:rFonts w:ascii="SimSun" w:hAnsi="SimSun" w:eastAsia="SimSun" w:cs="SimSun"/>
        <w:sz w:val="29"/>
        <w:szCs w:val="29"/>
        <w:spacing w:val="-21"/>
      </w:rPr>
      <w:t>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5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0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3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04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3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9"/>
      <w:spacing w:before="1" w:line="18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0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—25—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0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—26—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1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3"/>
      </w:rPr>
      <w:t>—27—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4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2"/>
      </w:rPr>
      <w:t>—28—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015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—29—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1"/>
      </w:rPr>
      <w:t>—3—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9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0"/>
      </w:rPr>
      <w:t>—30—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31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</w:rPr>
      <w:t>—31—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2"/>
      </w:rPr>
      <w:t>—32—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1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—33—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2"/>
        <w:w w:val="96"/>
      </w:rPr>
      <w:t>—34—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62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—35—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2"/>
      </w:rPr>
      <w:t>—36—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844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—37—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9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—38—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2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2"/>
      </w:rPr>
      <w:t>—39—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9"/>
      <w:spacing w:before="1" w:line="182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6"/>
      </w:rPr>
      <w:t>—4—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9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2"/>
      </w:rPr>
      <w:t>—40—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3"/>
      </w:rPr>
      <w:t>—41—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"/>
      <w:spacing w:before="1" w:line="182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8"/>
      </w:rPr>
      <w:t>—42—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9"/>
      <w:spacing w:before="1" w:line="178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-21"/>
        <w:w w:val="98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6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0"/>
      <w:spacing w:before="1" w:line="181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  <w:w w:val="97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9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5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0" Type="http://schemas.openxmlformats.org/officeDocument/2006/relationships/fontTable" Target="fontTable.xml"/><Relationship Id="rId5" Type="http://schemas.openxmlformats.org/officeDocument/2006/relationships/footer" Target="footer2.xml"/><Relationship Id="rId49" Type="http://schemas.openxmlformats.org/officeDocument/2006/relationships/styles" Target="styles.xml"/><Relationship Id="rId48" Type="http://schemas.openxmlformats.org/officeDocument/2006/relationships/settings" Target="settings.xml"/><Relationship Id="rId47" Type="http://schemas.openxmlformats.org/officeDocument/2006/relationships/image" Target="media/image5.png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image" Target="media/image3.png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image" Target="media/image2.png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1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2023-04-10T08:22:41Z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2023-04-10T08:22:45</vt:filetime>
  </property>
  <property fmtid="{D5CDD505-2E9C-101B-9397-08002B2CF9AE}" pid="4" name="UsrData">
    <vt:lpwstr>643356c10c8b290015013566</vt:lpwstr>
  </property>
</Properties>
</file>