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atLeas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</w:t>
      </w:r>
      <w:r>
        <w:rPr>
          <w:rFonts w:hint="eastAsia"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</w:t>
      </w:r>
      <w:bookmarkStart w:id="0" w:name="_GoBack"/>
      <w:r>
        <w:rPr>
          <w:rFonts w:hint="eastAsia" w:ascii="仿宋_GB2312" w:hAnsi="宋体" w:eastAsia="仿宋_GB2312" w:cs="宋体"/>
          <w:kern w:val="0"/>
          <w:sz w:val="24"/>
          <w:szCs w:val="24"/>
        </w:rPr>
        <w:t>南阳农业职业学院毕业实践（论文、设计、调研报告）成绩评定表</w:t>
      </w:r>
    </w:p>
    <w:bookmarkEnd w:id="0"/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南阳农业</w:t>
      </w:r>
      <w:r>
        <w:rPr>
          <w:rFonts w:eastAsia="黑体"/>
          <w:bCs/>
          <w:sz w:val="30"/>
          <w:szCs w:val="30"/>
        </w:rPr>
        <w:t>职业学院</w:t>
      </w:r>
      <w:r>
        <w:rPr>
          <w:rFonts w:hint="eastAsia" w:eastAsia="黑体"/>
          <w:bCs/>
          <w:sz w:val="30"/>
          <w:szCs w:val="30"/>
        </w:rPr>
        <w:t>毕业实践（论文、设计、调研报告）</w:t>
      </w: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综合成绩评定表</w:t>
      </w:r>
    </w:p>
    <w:tbl>
      <w:tblPr>
        <w:tblStyle w:val="2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68"/>
        <w:gridCol w:w="18"/>
        <w:gridCol w:w="792"/>
        <w:gridCol w:w="380"/>
        <w:gridCol w:w="688"/>
        <w:gridCol w:w="37"/>
        <w:gridCol w:w="314"/>
        <w:gridCol w:w="53"/>
        <w:gridCol w:w="629"/>
        <w:gridCol w:w="36"/>
        <w:gridCol w:w="847"/>
        <w:gridCol w:w="222"/>
        <w:gridCol w:w="23"/>
        <w:gridCol w:w="6"/>
        <w:gridCol w:w="400"/>
        <w:gridCol w:w="281"/>
        <w:gridCol w:w="359"/>
        <w:gridCol w:w="220"/>
        <w:gridCol w:w="15"/>
        <w:gridCol w:w="420"/>
        <w:gridCol w:w="142"/>
        <w:gridCol w:w="272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学院（系）</w:t>
            </w:r>
          </w:p>
        </w:tc>
        <w:tc>
          <w:tcPr>
            <w:tcW w:w="4313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    业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学生姓名</w:t>
            </w: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  号</w:t>
            </w:r>
          </w:p>
        </w:tc>
        <w:tc>
          <w:tcPr>
            <w:tcW w:w="17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指导教师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题    目</w:t>
            </w:r>
          </w:p>
        </w:tc>
        <w:tc>
          <w:tcPr>
            <w:tcW w:w="7491" w:type="dxa"/>
            <w:gridSpan w:val="2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类   别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毕业论文（ ）</w:t>
            </w:r>
          </w:p>
        </w:tc>
        <w:tc>
          <w:tcPr>
            <w:tcW w:w="249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毕业设计（ ）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调研报告（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491" w:type="dxa"/>
            <w:gridSpan w:val="2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请在对应的类别后面打“</w:t>
            </w:r>
            <w:r>
              <w:rPr>
                <w:rFonts w:hint="eastAsia" w:ascii="楷体" w:hAnsi="楷体" w:eastAsia="楷体"/>
                <w:b/>
                <w:sz w:val="24"/>
              </w:rPr>
              <w:t>√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答辩时间</w:t>
            </w:r>
          </w:p>
        </w:tc>
        <w:tc>
          <w:tcPr>
            <w:tcW w:w="4713" w:type="dxa"/>
            <w:gridSpan w:val="15"/>
            <w:noWrap w:val="0"/>
            <w:vAlign w:val="center"/>
          </w:tcPr>
          <w:p>
            <w:pPr>
              <w:spacing w:line="400" w:lineRule="exact"/>
              <w:ind w:right="420" w:firstLine="482" w:firstLineChars="2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年   月   日   时   分至   时   分</w:t>
            </w:r>
          </w:p>
        </w:tc>
        <w:tc>
          <w:tcPr>
            <w:tcW w:w="143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答辩地点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答辩小组成    员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职称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记录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提问人</w:t>
            </w:r>
          </w:p>
        </w:tc>
        <w:tc>
          <w:tcPr>
            <w:tcW w:w="298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提问主要内容</w:t>
            </w:r>
          </w:p>
        </w:tc>
        <w:tc>
          <w:tcPr>
            <w:tcW w:w="3429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学生回答摘要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78" w:type="dxa"/>
            <w:gridSpan w:val="3"/>
            <w:noWrap w:val="0"/>
            <w:vAlign w:val="top"/>
          </w:tcPr>
          <w:p>
            <w:pPr>
              <w:spacing w:line="400" w:lineRule="exact"/>
              <w:ind w:left="88" w:leftChars="42" w:firstLine="1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left="88" w:leftChars="42" w:firstLine="1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left="88" w:leftChars="42" w:firstLine="1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84" w:type="dxa"/>
            <w:gridSpan w:val="8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429" w:type="dxa"/>
            <w:gridSpan w:val="12"/>
            <w:noWrap w:val="0"/>
            <w:vAlign w:val="top"/>
          </w:tcPr>
          <w:p>
            <w:pPr>
              <w:spacing w:line="400" w:lineRule="exact"/>
              <w:ind w:left="3390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1" w:type="dxa"/>
            <w:gridSpan w:val="23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答辩记录人签名：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6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项     目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tabs>
                <w:tab w:val="left" w:pos="3360"/>
              </w:tabs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分   值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tabs>
                <w:tab w:val="left" w:pos="3360"/>
              </w:tabs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课题与任务</w:t>
            </w: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岗位贴近度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专业贴近度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训练实效性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成果质量</w:t>
            </w: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科学性与创新性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规范性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实用性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2</w:t>
            </w:r>
            <w:r>
              <w:rPr>
                <w:rFonts w:ascii="楷体_GB2312" w:hAnsi="宋体" w:eastAsia="楷体_GB2312"/>
                <w:b/>
                <w:sz w:val="24"/>
              </w:rPr>
              <w:t>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学习态度</w:t>
            </w: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钻研与勤奋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89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与指导教师的配合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63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    计</w:t>
            </w:r>
          </w:p>
        </w:tc>
        <w:tc>
          <w:tcPr>
            <w:tcW w:w="2409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100</w:t>
            </w: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小组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楷体_GB2312" w:hAnsi="宋体" w:eastAsia="楷体_GB2312"/>
                <w:b/>
                <w:sz w:val="24"/>
              </w:rPr>
              <w:t>意见</w:t>
            </w:r>
          </w:p>
        </w:tc>
        <w:tc>
          <w:tcPr>
            <w:tcW w:w="7223" w:type="dxa"/>
            <w:gridSpan w:val="2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答辩评语：</w:t>
            </w: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答辩成绩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                          答辩小组组长签名：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答辩组长</w:t>
            </w:r>
          </w:p>
        </w:tc>
        <w:tc>
          <w:tcPr>
            <w:tcW w:w="7223" w:type="dxa"/>
            <w:gridSpan w:val="2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签名：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75" w:type="dxa"/>
            <w:gridSpan w:val="2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评价主体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成绩</w:t>
            </w:r>
          </w:p>
        </w:tc>
        <w:tc>
          <w:tcPr>
            <w:tcW w:w="2124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权重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加权成绩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指导教师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124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评阅教师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124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答辩小组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124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40%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答辩委员会主任意见</w:t>
            </w:r>
          </w:p>
        </w:tc>
        <w:tc>
          <w:tcPr>
            <w:tcW w:w="7223" w:type="dxa"/>
            <w:gridSpan w:val="22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签名：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教务处意见</w:t>
            </w:r>
          </w:p>
        </w:tc>
        <w:tc>
          <w:tcPr>
            <w:tcW w:w="7223" w:type="dxa"/>
            <w:gridSpan w:val="22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（盖章）：                               年    月    日</w:t>
            </w:r>
          </w:p>
        </w:tc>
      </w:tr>
    </w:tbl>
    <w:p>
      <w:pPr>
        <w:ind w:left="630" w:hanging="630" w:hangingChars="35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、指导教师、评阅教师和答辩小组所给成绩一律以百分制登记，加权后计综合评定总评成绩；</w:t>
      </w:r>
    </w:p>
    <w:p>
      <w:pPr>
        <w:ind w:left="630" w:hanging="630" w:hangingChars="350"/>
        <w:rPr>
          <w:rFonts w:eastAsia="黑体"/>
          <w:sz w:val="30"/>
          <w:szCs w:val="30"/>
        </w:rPr>
      </w:pPr>
      <w:r>
        <w:rPr>
          <w:rFonts w:ascii="宋体" w:hAnsi="宋体"/>
          <w:sz w:val="18"/>
          <w:szCs w:val="18"/>
        </w:rPr>
        <w:t xml:space="preserve">    2</w:t>
      </w:r>
      <w:r>
        <w:rPr>
          <w:rFonts w:hint="eastAsia" w:ascii="宋体" w:hAnsi="宋体"/>
          <w:sz w:val="18"/>
          <w:szCs w:val="18"/>
        </w:rPr>
        <w:t>、综合评定等级，具体换算规定如下：优秀（</w:t>
      </w:r>
      <w:r>
        <w:rPr>
          <w:rFonts w:ascii="宋体" w:hAnsi="宋体"/>
          <w:sz w:val="18"/>
          <w:szCs w:val="18"/>
        </w:rPr>
        <w:t>90</w:t>
      </w:r>
      <w:r>
        <w:rPr>
          <w:rFonts w:hint="eastAsia" w:ascii="宋体" w:hAnsi="宋体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100</w:t>
      </w:r>
      <w:r>
        <w:rPr>
          <w:rFonts w:hint="eastAsia" w:ascii="宋体" w:hAnsi="宋体"/>
          <w:sz w:val="18"/>
          <w:szCs w:val="18"/>
        </w:rPr>
        <w:t>分）、良好（</w:t>
      </w:r>
      <w:r>
        <w:rPr>
          <w:rFonts w:ascii="宋体" w:hAnsi="宋体"/>
          <w:sz w:val="18"/>
          <w:szCs w:val="18"/>
        </w:rPr>
        <w:t>80</w:t>
      </w:r>
      <w:r>
        <w:rPr>
          <w:rFonts w:hint="eastAsia" w:ascii="宋体" w:hAnsi="宋体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89</w:t>
      </w:r>
      <w:r>
        <w:rPr>
          <w:rFonts w:hint="eastAsia" w:ascii="宋体" w:hAnsi="宋体"/>
          <w:sz w:val="18"/>
          <w:szCs w:val="18"/>
        </w:rPr>
        <w:t>分）、中等（</w:t>
      </w:r>
      <w:r>
        <w:rPr>
          <w:rFonts w:ascii="宋体" w:hAnsi="宋体"/>
          <w:sz w:val="18"/>
          <w:szCs w:val="18"/>
        </w:rPr>
        <w:t>70</w:t>
      </w:r>
      <w:r>
        <w:rPr>
          <w:rFonts w:hint="eastAsia" w:ascii="宋体" w:hAnsi="宋体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79</w:t>
      </w:r>
      <w:r>
        <w:rPr>
          <w:rFonts w:hint="eastAsia" w:ascii="宋体" w:hAnsi="宋体"/>
          <w:sz w:val="18"/>
          <w:szCs w:val="18"/>
        </w:rPr>
        <w:t>分）、及格（</w:t>
      </w:r>
      <w:r>
        <w:rPr>
          <w:rFonts w:ascii="宋体" w:hAnsi="宋体"/>
          <w:sz w:val="18"/>
          <w:szCs w:val="18"/>
        </w:rPr>
        <w:t>60</w:t>
      </w:r>
      <w:r>
        <w:rPr>
          <w:rFonts w:hint="eastAsia" w:ascii="宋体" w:hAnsi="宋体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69</w:t>
      </w:r>
      <w:r>
        <w:rPr>
          <w:rFonts w:hint="eastAsia" w:ascii="宋体" w:hAnsi="宋体"/>
          <w:sz w:val="18"/>
          <w:szCs w:val="18"/>
        </w:rPr>
        <w:t>分）、不及格（</w:t>
      </w:r>
      <w:r>
        <w:rPr>
          <w:rFonts w:ascii="宋体" w:hAnsi="宋体"/>
          <w:sz w:val="18"/>
          <w:szCs w:val="18"/>
        </w:rPr>
        <w:t>59</w:t>
      </w:r>
      <w:r>
        <w:rPr>
          <w:rFonts w:hint="eastAsia" w:ascii="宋体" w:hAnsi="宋体"/>
          <w:sz w:val="18"/>
          <w:szCs w:val="18"/>
        </w:rPr>
        <w:t>分以下）。</w:t>
      </w:r>
      <w:r>
        <w:rPr>
          <w:rFonts w:eastAsia="黑体"/>
          <w:sz w:val="30"/>
          <w:szCs w:val="30"/>
        </w:rPr>
        <w:br w:type="page"/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南阳农业</w:t>
      </w:r>
      <w:r>
        <w:rPr>
          <w:rFonts w:eastAsia="黑体"/>
          <w:sz w:val="30"/>
          <w:szCs w:val="30"/>
        </w:rPr>
        <w:t>职业学院毕业</w:t>
      </w:r>
      <w:r>
        <w:rPr>
          <w:rFonts w:hint="eastAsia" w:eastAsia="黑体"/>
          <w:sz w:val="30"/>
          <w:szCs w:val="30"/>
        </w:rPr>
        <w:t>实践（论文、设计、调研报告)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答辩申请</w:t>
      </w:r>
      <w:r>
        <w:rPr>
          <w:rFonts w:eastAsia="黑体"/>
          <w:sz w:val="30"/>
          <w:szCs w:val="30"/>
        </w:rPr>
        <w:t>表</w:t>
      </w:r>
      <w:r>
        <w:rPr>
          <w:rFonts w:hint="eastAsia" w:eastAsia="黑体"/>
          <w:sz w:val="30"/>
          <w:szCs w:val="30"/>
        </w:rPr>
        <w:t>(</w:t>
      </w:r>
      <w:r>
        <w:rPr>
          <w:rFonts w:eastAsia="黑体"/>
          <w:sz w:val="30"/>
          <w:szCs w:val="30"/>
        </w:rPr>
        <w:t>指导教师</w:t>
      </w:r>
      <w:r>
        <w:rPr>
          <w:rFonts w:hint="eastAsia" w:eastAsia="黑体"/>
          <w:sz w:val="30"/>
          <w:szCs w:val="30"/>
        </w:rPr>
        <w:t>用)</w:t>
      </w:r>
    </w:p>
    <w:tbl>
      <w:tblPr>
        <w:tblStyle w:val="2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8"/>
        <w:gridCol w:w="210"/>
        <w:gridCol w:w="342"/>
        <w:gridCol w:w="1888"/>
        <w:gridCol w:w="138"/>
        <w:gridCol w:w="334"/>
        <w:gridCol w:w="1030"/>
        <w:gridCol w:w="728"/>
        <w:gridCol w:w="18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学生姓名</w:t>
            </w:r>
          </w:p>
        </w:tc>
        <w:tc>
          <w:tcPr>
            <w:tcW w:w="292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专业班级</w:t>
            </w:r>
          </w:p>
        </w:tc>
        <w:tc>
          <w:tcPr>
            <w:tcW w:w="295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题   目</w:t>
            </w:r>
          </w:p>
        </w:tc>
        <w:tc>
          <w:tcPr>
            <w:tcW w:w="6691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4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类   别</w:t>
            </w:r>
          </w:p>
        </w:tc>
        <w:tc>
          <w:tcPr>
            <w:tcW w:w="223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毕业论文（ ）</w:t>
            </w:r>
          </w:p>
        </w:tc>
        <w:tc>
          <w:tcPr>
            <w:tcW w:w="2230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毕业设计（ ）</w:t>
            </w:r>
          </w:p>
        </w:tc>
        <w:tc>
          <w:tcPr>
            <w:tcW w:w="223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调研报告（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46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691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请在对应的类别后面打“</w:t>
            </w:r>
            <w:r>
              <w:rPr>
                <w:rFonts w:hint="eastAsia" w:ascii="楷体" w:hAnsi="楷体" w:eastAsia="楷体"/>
                <w:b/>
                <w:sz w:val="24"/>
              </w:rPr>
              <w:t>√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</w:trPr>
        <w:tc>
          <w:tcPr>
            <w:tcW w:w="8437" w:type="dxa"/>
            <w:gridSpan w:val="11"/>
            <w:tcBorders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 xml:space="preserve">指导教师评语： 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项     目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分   值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课题与任务</w:t>
            </w: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岗位贴近度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专业贴近度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训练实效性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成果质量</w:t>
            </w: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科学性与创新性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规范性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实用性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2</w:t>
            </w:r>
            <w:r>
              <w:rPr>
                <w:rFonts w:ascii="楷体_GB2312" w:hAnsi="宋体" w:eastAsia="楷体_GB2312"/>
                <w:b/>
                <w:sz w:val="24"/>
              </w:rPr>
              <w:t>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学习态度</w:t>
            </w: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钻研与勤奋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与指导教师的配合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    计</w:t>
            </w:r>
          </w:p>
        </w:tc>
        <w:tc>
          <w:tcPr>
            <w:tcW w:w="1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100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是否同意答辩</w:t>
            </w:r>
          </w:p>
        </w:tc>
        <w:tc>
          <w:tcPr>
            <w:tcW w:w="6349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8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指导教师签名</w:t>
            </w:r>
          </w:p>
        </w:tc>
        <w:tc>
          <w:tcPr>
            <w:tcW w:w="6349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5301" w:firstLineChars="2200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5301" w:firstLineChars="2200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3855" w:firstLineChars="1600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年    月   日</w:t>
            </w:r>
          </w:p>
        </w:tc>
      </w:tr>
    </w:tbl>
    <w:p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南阳农业</w:t>
      </w:r>
      <w:r>
        <w:rPr>
          <w:rFonts w:eastAsia="黑体"/>
          <w:sz w:val="30"/>
          <w:szCs w:val="30"/>
        </w:rPr>
        <w:t>职业学院毕业</w:t>
      </w:r>
      <w:r>
        <w:rPr>
          <w:rFonts w:hint="eastAsia" w:eastAsia="黑体"/>
          <w:sz w:val="30"/>
          <w:szCs w:val="30"/>
        </w:rPr>
        <w:t>实践（论文、设计、调研报告)</w:t>
      </w:r>
    </w:p>
    <w:p>
      <w:pPr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成绩评定表（评阅教师</w:t>
      </w:r>
      <w:r>
        <w:rPr>
          <w:rFonts w:hint="eastAsia" w:eastAsia="黑体"/>
          <w:sz w:val="30"/>
          <w:szCs w:val="30"/>
        </w:rPr>
        <w:t>用</w:t>
      </w:r>
      <w:r>
        <w:rPr>
          <w:rFonts w:eastAsia="黑体"/>
          <w:sz w:val="30"/>
          <w:szCs w:val="30"/>
        </w:rPr>
        <w:t>）</w:t>
      </w:r>
    </w:p>
    <w:tbl>
      <w:tblPr>
        <w:tblStyle w:val="2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2"/>
        <w:gridCol w:w="38"/>
        <w:gridCol w:w="360"/>
        <w:gridCol w:w="1823"/>
        <w:gridCol w:w="203"/>
        <w:gridCol w:w="54"/>
        <w:gridCol w:w="1310"/>
        <w:gridCol w:w="654"/>
        <w:gridCol w:w="135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学生姓名</w:t>
            </w:r>
          </w:p>
        </w:tc>
        <w:tc>
          <w:tcPr>
            <w:tcW w:w="292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专业班级</w:t>
            </w:r>
          </w:p>
        </w:tc>
        <w:tc>
          <w:tcPr>
            <w:tcW w:w="28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题  目</w:t>
            </w:r>
          </w:p>
        </w:tc>
        <w:tc>
          <w:tcPr>
            <w:tcW w:w="6663" w:type="dxa"/>
            <w:gridSpan w:val="9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9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类  别</w:t>
            </w:r>
          </w:p>
        </w:tc>
        <w:tc>
          <w:tcPr>
            <w:tcW w:w="2221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毕业论文（ ）</w:t>
            </w:r>
          </w:p>
        </w:tc>
        <w:tc>
          <w:tcPr>
            <w:tcW w:w="2221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毕业设计（ ）</w:t>
            </w:r>
          </w:p>
        </w:tc>
        <w:tc>
          <w:tcPr>
            <w:tcW w:w="222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调研报告（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9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663" w:type="dxa"/>
            <w:gridSpan w:val="9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请在对应的类别后面打“</w:t>
            </w:r>
            <w:r>
              <w:rPr>
                <w:rFonts w:hint="eastAsia" w:ascii="楷体" w:hAnsi="楷体" w:eastAsia="楷体"/>
                <w:b/>
                <w:sz w:val="24"/>
              </w:rPr>
              <w:t>√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353" w:type="dxa"/>
            <w:gridSpan w:val="11"/>
            <w:tcBorders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评阅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教师评语： 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6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项     目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分   值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课题与任务</w:t>
            </w: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岗位贴近度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专业贴近度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训练实效性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成果质量</w:t>
            </w: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科学性与创新性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16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规范性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17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实用性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17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2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20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6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    计</w:t>
            </w:r>
          </w:p>
        </w:tc>
        <w:tc>
          <w:tcPr>
            <w:tcW w:w="209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100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是否同意答辩</w:t>
            </w:r>
          </w:p>
        </w:tc>
        <w:tc>
          <w:tcPr>
            <w:tcW w:w="626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8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评阅教师签名</w:t>
            </w:r>
          </w:p>
        </w:tc>
        <w:tc>
          <w:tcPr>
            <w:tcW w:w="626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5301" w:firstLineChars="2200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5301" w:firstLineChars="2200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3614" w:firstLineChars="1500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GRiZjMxNTNhMWZjNmMxMzc5ODgwYzJiNDM4OTUifQ=="/>
  </w:docVars>
  <w:rsids>
    <w:rsidRoot w:val="4A4438F3"/>
    <w:rsid w:val="4A4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2023-04-04T08:51:00Z</dcterms:created>
  <dc:creator>柴可夫手撕鸡</dc:creator>
  <cp:lastModifiedBy>柴可夫手撕鸡</cp:lastModifiedBy>
  <dcterms:modified xsi:type="dcterms:W3CDTF">2023-04-04T08:52:14Z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10ED7F95429A4A279E7544E6D6B1FDD5_11</vt:lpwstr>
  </property>
</Properties>
</file>